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63"/>
          <w:tab w:val="left" w:pos="4876"/>
        </w:tabs>
        <w:spacing w:before="35" w:line="252" w:lineRule="auto"/>
        <w:ind w:right="1118"/>
        <w:rPr>
          <w:rFonts w:eastAsia="华文中宋"/>
          <w:b/>
          <w:bCs/>
          <w:sz w:val="40"/>
          <w:szCs w:val="40"/>
        </w:rPr>
      </w:pPr>
      <w:r>
        <w:rPr>
          <w:rFonts w:eastAsia="黑体"/>
          <w:sz w:val="32"/>
          <w:szCs w:val="32"/>
        </w:rPr>
        <w:t>附件1</w:t>
      </w:r>
      <w:r>
        <w:rPr>
          <w:rFonts w:eastAsia="华文中宋"/>
          <w:b/>
          <w:bCs/>
          <w:sz w:val="40"/>
          <w:szCs w:val="40"/>
        </w:rPr>
        <w:tab/>
      </w:r>
    </w:p>
    <w:p>
      <w:pPr>
        <w:tabs>
          <w:tab w:val="left" w:pos="4072"/>
          <w:tab w:val="left" w:pos="4876"/>
        </w:tabs>
        <w:spacing w:before="35" w:line="252" w:lineRule="auto"/>
        <w:ind w:right="1118"/>
        <w:rPr>
          <w:rFonts w:eastAsia="华文中宋"/>
          <w:b/>
          <w:bCs/>
          <w:sz w:val="40"/>
          <w:szCs w:val="40"/>
        </w:rPr>
      </w:pPr>
    </w:p>
    <w:p>
      <w:pPr>
        <w:tabs>
          <w:tab w:val="left" w:pos="4072"/>
          <w:tab w:val="left" w:pos="4876"/>
        </w:tabs>
        <w:spacing w:beforeLines="50" w:afterLines="50" w:line="500" w:lineRule="exact"/>
        <w:jc w:val="center"/>
        <w:rPr>
          <w:rFonts w:eastAsia="华文中宋"/>
          <w:b/>
          <w:bCs/>
          <w:sz w:val="40"/>
          <w:szCs w:val="40"/>
        </w:rPr>
      </w:pPr>
      <w:bookmarkStart w:id="1" w:name="_GoBack"/>
      <w:bookmarkEnd w:id="1"/>
      <w:bookmarkStart w:id="0" w:name="_Hlk130461873"/>
      <w:r>
        <w:rPr>
          <w:rFonts w:eastAsia="华文中宋"/>
          <w:b/>
          <w:bCs/>
          <w:sz w:val="40"/>
          <w:szCs w:val="40"/>
        </w:rPr>
        <w:t>农业品牌精品培育计划</w:t>
      </w:r>
      <w:bookmarkEnd w:id="0"/>
    </w:p>
    <w:p>
      <w:pPr>
        <w:tabs>
          <w:tab w:val="left" w:pos="4072"/>
          <w:tab w:val="left" w:pos="4876"/>
        </w:tabs>
        <w:spacing w:beforeLines="50" w:afterLines="50" w:line="500" w:lineRule="exact"/>
        <w:jc w:val="center"/>
        <w:rPr>
          <w:rFonts w:eastAsia="华文中宋"/>
          <w:b/>
          <w:bCs/>
          <w:sz w:val="40"/>
          <w:szCs w:val="40"/>
        </w:rPr>
      </w:pPr>
      <w:r>
        <w:rPr>
          <w:rFonts w:eastAsia="华文中宋"/>
          <w:b/>
          <w:bCs/>
          <w:sz w:val="40"/>
          <w:szCs w:val="40"/>
        </w:rPr>
        <w:t>区域公用品牌</w:t>
      </w:r>
    </w:p>
    <w:p>
      <w:pPr>
        <w:tabs>
          <w:tab w:val="left" w:pos="4072"/>
          <w:tab w:val="left" w:pos="4876"/>
        </w:tabs>
        <w:spacing w:beforeLines="50" w:afterLines="50" w:line="500" w:lineRule="exact"/>
        <w:jc w:val="center"/>
        <w:rPr>
          <w:rFonts w:eastAsia="华文中宋"/>
          <w:sz w:val="40"/>
          <w:szCs w:val="40"/>
        </w:rPr>
      </w:pPr>
      <w:r>
        <w:rPr>
          <w:rFonts w:eastAsia="华文中宋"/>
          <w:b/>
          <w:bCs/>
          <w:sz w:val="40"/>
          <w:szCs w:val="40"/>
        </w:rPr>
        <w:t>申报书</w:t>
      </w:r>
    </w:p>
    <w:p>
      <w:pPr>
        <w:rPr>
          <w:rFonts w:eastAsia="华文中宋"/>
          <w:b/>
          <w:bCs/>
          <w:sz w:val="40"/>
          <w:szCs w:val="40"/>
        </w:rPr>
      </w:pPr>
    </w:p>
    <w:p>
      <w:pPr>
        <w:rPr>
          <w:rFonts w:eastAsia="华文中宋"/>
          <w:b/>
          <w:bCs/>
          <w:sz w:val="40"/>
          <w:szCs w:val="40"/>
        </w:rPr>
      </w:pPr>
    </w:p>
    <w:p>
      <w:pPr>
        <w:rPr>
          <w:rFonts w:eastAsia="华文中宋"/>
          <w:b/>
          <w:bCs/>
          <w:sz w:val="40"/>
          <w:szCs w:val="40"/>
        </w:rPr>
      </w:pPr>
    </w:p>
    <w:p>
      <w:pPr>
        <w:rPr>
          <w:rFonts w:eastAsia="华文中宋"/>
          <w:b/>
          <w:bCs/>
          <w:sz w:val="40"/>
          <w:szCs w:val="40"/>
        </w:rPr>
      </w:pPr>
    </w:p>
    <w:p>
      <w:pPr>
        <w:spacing w:before="7"/>
        <w:rPr>
          <w:rFonts w:eastAsia="华文中宋"/>
          <w:b/>
          <w:bCs/>
          <w:sz w:val="57"/>
          <w:szCs w:val="57"/>
        </w:rPr>
      </w:pPr>
    </w:p>
    <w:p>
      <w:pPr>
        <w:pStyle w:val="2"/>
        <w:tabs>
          <w:tab w:val="left" w:pos="6902"/>
        </w:tabs>
        <w:spacing w:line="357" w:lineRule="auto"/>
        <w:ind w:left="1399" w:right="1624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品牌名称：</w:t>
      </w:r>
      <w:r>
        <w:rPr>
          <w:rFonts w:eastAsia="Times New Roman"/>
          <w:w w:val="99"/>
          <w:sz w:val="28"/>
          <w:szCs w:val="28"/>
          <w:u w:val="single" w:color="000000"/>
        </w:rPr>
        <w:t xml:space="preserve"> </w:t>
      </w:r>
      <w:r>
        <w:rPr>
          <w:rFonts w:eastAsia="Times New Roman"/>
          <w:sz w:val="28"/>
          <w:szCs w:val="28"/>
          <w:u w:val="single" w:color="000000"/>
        </w:rPr>
        <w:tab/>
      </w:r>
      <w:r>
        <w:rPr>
          <w:rFonts w:eastAsia="Times New Roman"/>
          <w:w w:val="21"/>
          <w:sz w:val="28"/>
          <w:szCs w:val="28"/>
          <w:u w:val="single" w:color="000000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</w:p>
    <w:p>
      <w:pPr>
        <w:pStyle w:val="2"/>
        <w:tabs>
          <w:tab w:val="left" w:pos="6902"/>
        </w:tabs>
        <w:spacing w:line="357" w:lineRule="auto"/>
        <w:ind w:left="1399" w:right="1624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省    份：</w:t>
      </w:r>
      <w:r>
        <w:rPr>
          <w:rFonts w:eastAsia="Times New Roman"/>
          <w:w w:val="99"/>
          <w:sz w:val="28"/>
          <w:szCs w:val="28"/>
          <w:u w:val="single" w:color="000000"/>
        </w:rPr>
        <w:t xml:space="preserve"> </w:t>
      </w:r>
      <w:r>
        <w:rPr>
          <w:rFonts w:eastAsia="Times New Roman"/>
          <w:sz w:val="28"/>
          <w:szCs w:val="28"/>
          <w:u w:val="single" w:color="000000"/>
        </w:rPr>
        <w:tab/>
      </w:r>
      <w:r>
        <w:rPr>
          <w:rFonts w:eastAsia="Times New Roman"/>
          <w:w w:val="21"/>
          <w:sz w:val="28"/>
          <w:szCs w:val="28"/>
          <w:u w:val="single" w:color="000000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</w:p>
    <w:p>
      <w:pPr>
        <w:pStyle w:val="2"/>
        <w:tabs>
          <w:tab w:val="left" w:pos="6902"/>
        </w:tabs>
        <w:spacing w:line="357" w:lineRule="auto"/>
        <w:ind w:left="1399" w:right="1364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申报单位：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sz w:val="28"/>
          <w:szCs w:val="28"/>
          <w:u w:val="single"/>
        </w:rPr>
        <w:t xml:space="preserve"> </w:t>
      </w:r>
    </w:p>
    <w:p>
      <w:pPr>
        <w:pStyle w:val="2"/>
        <w:tabs>
          <w:tab w:val="left" w:pos="6902"/>
        </w:tabs>
        <w:spacing w:line="357" w:lineRule="auto"/>
        <w:ind w:left="1399" w:right="1624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填报日期：</w:t>
      </w:r>
      <w:r>
        <w:rPr>
          <w:rFonts w:eastAsia="Times New Roman"/>
          <w:w w:val="99"/>
          <w:sz w:val="28"/>
          <w:szCs w:val="28"/>
          <w:u w:val="single" w:color="000000"/>
        </w:rPr>
        <w:t xml:space="preserve"> </w:t>
      </w:r>
      <w:r>
        <w:rPr>
          <w:rFonts w:eastAsia="Times New Roman"/>
          <w:sz w:val="28"/>
          <w:szCs w:val="28"/>
          <w:u w:val="single" w:color="000000"/>
        </w:rPr>
        <w:tab/>
      </w:r>
      <w:r>
        <w:rPr>
          <w:rFonts w:eastAsia="Times New Roman"/>
          <w:w w:val="21"/>
          <w:sz w:val="28"/>
          <w:szCs w:val="28"/>
          <w:u w:val="single" w:color="000000"/>
        </w:rPr>
        <w:t xml:space="preserve"> </w:t>
      </w:r>
      <w:r>
        <w:rPr>
          <w:rFonts w:eastAsia="Times New Roman"/>
          <w:sz w:val="28"/>
          <w:szCs w:val="28"/>
        </w:rPr>
        <w:t xml:space="preserve">  </w:t>
      </w:r>
    </w:p>
    <w:p>
      <w:pPr>
        <w:rPr>
          <w:rFonts w:eastAsia="Times New Roman"/>
          <w:sz w:val="20"/>
          <w:szCs w:val="20"/>
        </w:rPr>
      </w:pPr>
    </w:p>
    <w:p>
      <w:pPr>
        <w:rPr>
          <w:rFonts w:eastAsia="Times New Roman"/>
          <w:sz w:val="20"/>
          <w:szCs w:val="20"/>
        </w:rPr>
      </w:pPr>
    </w:p>
    <w:p>
      <w:pPr>
        <w:rPr>
          <w:rFonts w:eastAsia="Times New Roman"/>
          <w:sz w:val="20"/>
          <w:szCs w:val="20"/>
        </w:rPr>
      </w:pPr>
    </w:p>
    <w:p>
      <w:pPr>
        <w:rPr>
          <w:rFonts w:eastAsia="Times New Roman"/>
          <w:sz w:val="20"/>
          <w:szCs w:val="20"/>
        </w:rPr>
      </w:pPr>
    </w:p>
    <w:p>
      <w:pPr>
        <w:rPr>
          <w:rFonts w:eastAsia="Times New Roman"/>
          <w:sz w:val="20"/>
          <w:szCs w:val="20"/>
        </w:rPr>
      </w:pPr>
    </w:p>
    <w:p>
      <w:pPr>
        <w:rPr>
          <w:rFonts w:eastAsia="Times New Roman"/>
          <w:sz w:val="20"/>
          <w:szCs w:val="20"/>
        </w:rPr>
      </w:pPr>
    </w:p>
    <w:p>
      <w:pPr>
        <w:rPr>
          <w:rFonts w:eastAsia="Times New Roman"/>
          <w:sz w:val="20"/>
          <w:szCs w:val="20"/>
        </w:rPr>
      </w:pPr>
    </w:p>
    <w:p>
      <w:pPr>
        <w:rPr>
          <w:rFonts w:eastAsia="Times New Roman"/>
          <w:sz w:val="20"/>
          <w:szCs w:val="20"/>
        </w:rPr>
      </w:pPr>
    </w:p>
    <w:p>
      <w:pPr>
        <w:rPr>
          <w:rFonts w:eastAsia="Times New Roman"/>
          <w:sz w:val="20"/>
          <w:szCs w:val="20"/>
        </w:rPr>
      </w:pPr>
    </w:p>
    <w:p>
      <w:pPr>
        <w:rPr>
          <w:rFonts w:eastAsia="Times New Roman"/>
          <w:sz w:val="20"/>
          <w:szCs w:val="20"/>
        </w:rPr>
      </w:pPr>
    </w:p>
    <w:p>
      <w:pPr>
        <w:rPr>
          <w:rFonts w:eastAsia="Times New Roman"/>
          <w:sz w:val="20"/>
          <w:szCs w:val="20"/>
        </w:rPr>
      </w:pPr>
    </w:p>
    <w:p>
      <w:pPr>
        <w:rPr>
          <w:rFonts w:eastAsia="Times New Roman"/>
          <w:sz w:val="20"/>
          <w:szCs w:val="20"/>
        </w:rPr>
      </w:pPr>
    </w:p>
    <w:p>
      <w:pPr>
        <w:rPr>
          <w:rFonts w:eastAsia="Times New Roman"/>
          <w:sz w:val="20"/>
          <w:szCs w:val="20"/>
        </w:rPr>
      </w:pPr>
    </w:p>
    <w:p>
      <w:pPr>
        <w:rPr>
          <w:rFonts w:eastAsia="Times New Roman"/>
          <w:sz w:val="20"/>
          <w:szCs w:val="20"/>
        </w:rPr>
      </w:pPr>
    </w:p>
    <w:p>
      <w:pPr>
        <w:rPr>
          <w:rFonts w:eastAsia="Times New Roman"/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spacing w:before="157"/>
        <w:ind w:right="1118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农业农村部市场与信息化司 制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br w:type="page"/>
      </w:r>
    </w:p>
    <w:p>
      <w:pPr>
        <w:pStyle w:val="9"/>
        <w:ind w:firstLine="640" w:firstLineChars="200"/>
        <w:rPr>
          <w:rFonts w:ascii="宋体" w:hAnsi="宋体" w:eastAsia="宋体" w:cs="宋体"/>
          <w:szCs w:val="32"/>
        </w:rPr>
      </w:pPr>
    </w:p>
    <w:p>
      <w:pPr>
        <w:pStyle w:val="9"/>
        <w:ind w:firstLine="640" w:firstLineChars="200"/>
        <w:rPr>
          <w:rFonts w:ascii="宋体" w:hAnsi="宋体" w:eastAsia="宋体" w:cs="宋体"/>
          <w:szCs w:val="32"/>
        </w:rPr>
      </w:pPr>
    </w:p>
    <w:p>
      <w:pPr>
        <w:pStyle w:val="9"/>
        <w:spacing w:after="240"/>
        <w:ind w:firstLine="0" w:firstLineChars="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填表说明</w:t>
      </w:r>
    </w:p>
    <w:p>
      <w:pPr>
        <w:pStyle w:val="9"/>
        <w:numPr>
          <w:ilvl w:val="0"/>
          <w:numId w:val="1"/>
        </w:numPr>
        <w:ind w:firstLine="600" w:firstLineChars="200"/>
        <w:rPr>
          <w:rFonts w:ascii="Times New Roman" w:hAnsi="Times New Roman" w:eastAsia="宋体" w:cs="宋体"/>
          <w:sz w:val="30"/>
          <w:szCs w:val="30"/>
        </w:rPr>
      </w:pPr>
      <w:r>
        <w:rPr>
          <w:rFonts w:hint="eastAsia" w:ascii="Times New Roman" w:hAnsi="Times New Roman" w:eastAsia="宋体" w:cs="宋体"/>
          <w:sz w:val="30"/>
          <w:szCs w:val="30"/>
        </w:rPr>
        <w:t>单位名称：填写单位名称全称</w:t>
      </w:r>
      <w:r>
        <w:rPr>
          <w:rFonts w:hint="eastAsia" w:ascii="Times New Roman" w:hAnsi="Times New Roman" w:eastAsia="宋体" w:cs="宋体"/>
          <w:sz w:val="30"/>
          <w:szCs w:val="30"/>
          <w:lang w:eastAsia="zh-CN"/>
        </w:rPr>
        <w:t>。</w:t>
      </w:r>
    </w:p>
    <w:p>
      <w:pPr>
        <w:pStyle w:val="9"/>
        <w:numPr>
          <w:ilvl w:val="0"/>
          <w:numId w:val="1"/>
        </w:numPr>
        <w:ind w:firstLine="600" w:firstLineChars="200"/>
        <w:rPr>
          <w:rFonts w:ascii="Times New Roman" w:hAnsi="Times New Roman" w:eastAsia="宋体" w:cs="宋体"/>
          <w:sz w:val="30"/>
          <w:szCs w:val="30"/>
        </w:rPr>
      </w:pPr>
      <w:r>
        <w:rPr>
          <w:rFonts w:hint="eastAsia" w:ascii="Times New Roman" w:hAnsi="Times New Roman" w:eastAsia="宋体" w:cs="宋体"/>
          <w:sz w:val="30"/>
          <w:szCs w:val="30"/>
        </w:rPr>
        <w:t>品牌名称：填写要求为</w:t>
      </w:r>
      <w:r>
        <w:rPr>
          <w:rFonts w:hint="eastAsia" w:ascii="Times New Roman" w:hAnsi="Times New Roman" w:eastAsia="宋体" w:cs="宋体"/>
          <w:sz w:val="30"/>
          <w:szCs w:val="30"/>
          <w:lang w:eastAsia="zh-CN"/>
        </w:rPr>
        <w:t>“</w:t>
      </w:r>
      <w:r>
        <w:rPr>
          <w:rFonts w:hint="eastAsia" w:ascii="Times New Roman" w:hAnsi="Times New Roman" w:eastAsia="宋体" w:cs="宋体"/>
          <w:sz w:val="30"/>
          <w:szCs w:val="30"/>
        </w:rPr>
        <w:t>产地名+产品名</w:t>
      </w:r>
      <w:r>
        <w:rPr>
          <w:rFonts w:hint="eastAsia" w:ascii="Times New Roman" w:hAnsi="Times New Roman" w:eastAsia="宋体" w:cs="宋体"/>
          <w:sz w:val="30"/>
          <w:szCs w:val="30"/>
          <w:lang w:eastAsia="zh-CN"/>
        </w:rPr>
        <w:t>”。</w:t>
      </w:r>
    </w:p>
    <w:p>
      <w:pPr>
        <w:pStyle w:val="9"/>
        <w:numPr>
          <w:ilvl w:val="0"/>
          <w:numId w:val="1"/>
        </w:numPr>
        <w:ind w:firstLine="600" w:firstLineChars="200"/>
        <w:rPr>
          <w:rFonts w:ascii="Times New Roman" w:hAnsi="Times New Roman" w:eastAsia="宋体" w:cs="宋体"/>
          <w:sz w:val="30"/>
          <w:szCs w:val="30"/>
        </w:rPr>
      </w:pPr>
      <w:r>
        <w:rPr>
          <w:rFonts w:hint="eastAsia" w:ascii="Times New Roman" w:hAnsi="Times New Roman" w:eastAsia="宋体" w:cs="宋体"/>
          <w:sz w:val="30"/>
          <w:szCs w:val="30"/>
        </w:rPr>
        <w:t>产品类别：</w:t>
      </w:r>
      <w:r>
        <w:rPr>
          <w:rFonts w:hint="eastAsia" w:ascii="Times New Roman" w:hAnsi="Times New Roman" w:eastAsia="宋体" w:cs="宋体"/>
          <w:sz w:val="30"/>
          <w:szCs w:val="30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宋体"/>
          <w:sz w:val="30"/>
          <w:szCs w:val="30"/>
          <w:highlight w:val="none"/>
          <w:lang w:eastAsia="zh-CN"/>
        </w:rPr>
        <w:t>2</w:t>
      </w:r>
      <w:r>
        <w:rPr>
          <w:rFonts w:hint="eastAsia" w:ascii="Times New Roman" w:hAnsi="Times New Roman" w:eastAsia="宋体" w:cs="宋体"/>
          <w:sz w:val="30"/>
          <w:szCs w:val="30"/>
          <w:highlight w:val="none"/>
          <w:lang w:val="en-US" w:eastAsia="zh-CN"/>
        </w:rPr>
        <w:t>个品类</w:t>
      </w:r>
      <w:r>
        <w:rPr>
          <w:rFonts w:hint="eastAsia" w:ascii="Times New Roman" w:hAnsi="Times New Roman" w:eastAsia="宋体" w:cs="宋体"/>
          <w:sz w:val="30"/>
          <w:szCs w:val="30"/>
        </w:rPr>
        <w:t>每</w:t>
      </w:r>
      <w:r>
        <w:rPr>
          <w:rFonts w:hint="eastAsia" w:ascii="Times New Roman" w:hAnsi="Times New Roman" w:eastAsia="宋体" w:cs="宋体"/>
          <w:sz w:val="30"/>
          <w:szCs w:val="30"/>
          <w:lang w:eastAsia="zh-CN"/>
        </w:rPr>
        <w:t>个</w:t>
      </w:r>
      <w:r>
        <w:rPr>
          <w:rFonts w:hint="eastAsia" w:ascii="Times New Roman" w:hAnsi="Times New Roman" w:eastAsia="宋体" w:cs="宋体"/>
          <w:sz w:val="30"/>
          <w:szCs w:val="30"/>
        </w:rPr>
        <w:t>品类限申报1个</w:t>
      </w:r>
      <w:r>
        <w:rPr>
          <w:rFonts w:hint="eastAsia" w:ascii="Times New Roman" w:hAnsi="Times New Roman" w:eastAsia="宋体" w:cs="宋体"/>
          <w:sz w:val="30"/>
          <w:szCs w:val="30"/>
          <w:lang w:eastAsia="zh-CN"/>
        </w:rPr>
        <w:t>；如选择</w:t>
      </w:r>
      <w:r>
        <w:rPr>
          <w:rFonts w:hint="eastAsia" w:ascii="Times New Roman" w:hAnsi="Times New Roman" w:eastAsia="宋体" w:cs="宋体"/>
          <w:sz w:val="30"/>
          <w:szCs w:val="30"/>
        </w:rPr>
        <w:t>其他品类需写明品类名称，限申报1个</w:t>
      </w:r>
      <w:r>
        <w:rPr>
          <w:rFonts w:hint="eastAsia" w:ascii="Times New Roman" w:hAnsi="Times New Roman" w:eastAsia="宋体" w:cs="宋体"/>
          <w:sz w:val="30"/>
          <w:szCs w:val="30"/>
          <w:lang w:eastAsia="zh-CN"/>
        </w:rPr>
        <w:t>。</w:t>
      </w:r>
    </w:p>
    <w:p>
      <w:pPr>
        <w:pStyle w:val="9"/>
        <w:numPr>
          <w:ilvl w:val="0"/>
          <w:numId w:val="1"/>
        </w:numPr>
        <w:ind w:firstLine="600" w:firstLineChars="200"/>
        <w:rPr>
          <w:rFonts w:ascii="Times New Roman" w:hAnsi="Times New Roman" w:eastAsia="宋体" w:cs="宋体"/>
          <w:sz w:val="30"/>
          <w:szCs w:val="30"/>
        </w:rPr>
      </w:pPr>
      <w:r>
        <w:rPr>
          <w:rFonts w:hint="eastAsia" w:ascii="Times New Roman" w:hAnsi="Times New Roman" w:eastAsia="宋体" w:cs="宋体"/>
          <w:sz w:val="30"/>
          <w:szCs w:val="30"/>
        </w:rPr>
        <w:t>商标注册情况：</w:t>
      </w:r>
      <w:r>
        <w:rPr>
          <w:rFonts w:hint="eastAsia" w:ascii="Times New Roman" w:hAnsi="Times New Roman" w:eastAsia="宋体" w:cs="宋体"/>
          <w:color w:val="auto"/>
          <w:sz w:val="30"/>
          <w:szCs w:val="30"/>
        </w:rPr>
        <w:t>取得合法有效的商标注册</w:t>
      </w:r>
      <w:r>
        <w:rPr>
          <w:rFonts w:hint="eastAsia" w:ascii="Times New Roman" w:hAnsi="Times New Roman" w:eastAsia="宋体" w:cs="宋体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宋体" w:cs="宋体"/>
          <w:sz w:val="30"/>
          <w:szCs w:val="30"/>
        </w:rPr>
        <w:t>商标名称要与申报品牌名称一致。</w:t>
      </w:r>
    </w:p>
    <w:p>
      <w:pPr>
        <w:pStyle w:val="9"/>
        <w:numPr>
          <w:ilvl w:val="0"/>
          <w:numId w:val="1"/>
        </w:numPr>
        <w:ind w:firstLine="600" w:firstLineChars="200"/>
        <w:rPr>
          <w:rFonts w:hint="eastAsia" w:ascii="Times New Roman" w:hAnsi="Times New Roman" w:eastAsia="宋体" w:cs="宋体"/>
          <w:sz w:val="30"/>
          <w:szCs w:val="30"/>
        </w:rPr>
      </w:pPr>
      <w:r>
        <w:rPr>
          <w:rFonts w:hint="eastAsia" w:ascii="Times New Roman" w:hAnsi="Times New Roman" w:eastAsia="宋体" w:cs="宋体"/>
          <w:sz w:val="30"/>
          <w:szCs w:val="30"/>
        </w:rPr>
        <w:t>附件要求：单张照片不超过3</w:t>
      </w:r>
      <w:r>
        <w:rPr>
          <w:rFonts w:hint="eastAsia" w:ascii="Times New Roman" w:hAnsi="Times New Roman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sz w:val="30"/>
          <w:szCs w:val="30"/>
        </w:rPr>
        <w:t>M、品牌</w:t>
      </w:r>
      <w:r>
        <w:rPr>
          <w:rFonts w:hint="eastAsia" w:ascii="Times New Roman" w:hAnsi="Times New Roman" w:eastAsia="宋体" w:cs="宋体"/>
          <w:spacing w:val="-11"/>
          <w:sz w:val="30"/>
          <w:szCs w:val="30"/>
        </w:rPr>
        <w:t>LOGO</w:t>
      </w:r>
      <w:r>
        <w:rPr>
          <w:rFonts w:hint="eastAsia" w:ascii="Times New Roman" w:hAnsi="Times New Roman" w:eastAsia="宋体" w:cs="宋体"/>
          <w:sz w:val="30"/>
          <w:szCs w:val="30"/>
        </w:rPr>
        <w:t>不超过10 M、文件</w:t>
      </w:r>
      <w:r>
        <w:rPr>
          <w:rFonts w:hint="eastAsia" w:ascii="Times New Roman" w:hAnsi="Times New Roman" w:eastAsia="宋体" w:cs="宋体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宋体" w:cs="宋体"/>
          <w:sz w:val="30"/>
          <w:szCs w:val="30"/>
          <w:lang w:val="en-US" w:eastAsia="zh-CN"/>
        </w:rPr>
        <w:t>仅限PDF格式</w:t>
      </w:r>
      <w:r>
        <w:rPr>
          <w:rFonts w:hint="eastAsia" w:ascii="Times New Roman" w:hAnsi="Times New Roman" w:eastAsia="宋体" w:cs="宋体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宋体" w:cs="宋体"/>
          <w:sz w:val="30"/>
          <w:szCs w:val="30"/>
        </w:rPr>
        <w:t>不超过20 M、视频</w:t>
      </w:r>
      <w:r>
        <w:rPr>
          <w:rFonts w:hint="eastAsia" w:ascii="Times New Roman" w:hAnsi="Times New Roman" w:eastAsia="宋体" w:cs="宋体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宋体" w:cs="宋体"/>
          <w:sz w:val="30"/>
          <w:szCs w:val="30"/>
          <w:lang w:val="en-US" w:eastAsia="zh-CN"/>
        </w:rPr>
        <w:t>仅限MP4格式</w:t>
      </w:r>
      <w:r>
        <w:rPr>
          <w:rFonts w:hint="eastAsia" w:ascii="Times New Roman" w:hAnsi="Times New Roman" w:eastAsia="宋体" w:cs="宋体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宋体" w:cs="宋体"/>
          <w:sz w:val="30"/>
          <w:szCs w:val="30"/>
        </w:rPr>
        <w:t>不超过50 M。</w:t>
      </w:r>
      <w:r>
        <w:rPr>
          <w:rFonts w:hint="eastAsia" w:ascii="Times New Roman" w:hAnsi="Times New Roman" w:eastAsia="宋体" w:cs="宋体"/>
          <w:sz w:val="30"/>
          <w:szCs w:val="30"/>
          <w:lang w:val="en-US" w:eastAsia="zh-CN"/>
        </w:rPr>
        <w:t>每个填报项附件数量不超过5个。</w:t>
      </w:r>
      <w:r>
        <w:rPr>
          <w:rFonts w:hint="eastAsia" w:ascii="Times New Roman" w:hAnsi="Times New Roman" w:eastAsia="宋体" w:cs="宋体"/>
          <w:sz w:val="30"/>
          <w:szCs w:val="30"/>
          <w:highlight w:val="none"/>
        </w:rPr>
        <w:t>在填写数据项时</w:t>
      </w:r>
      <w:r>
        <w:rPr>
          <w:rFonts w:hint="eastAsia" w:ascii="Times New Roman" w:hAnsi="Times New Roman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Times New Roman" w:hAnsi="Times New Roman" w:eastAsia="宋体" w:cs="宋体"/>
          <w:sz w:val="30"/>
          <w:szCs w:val="30"/>
          <w:highlight w:val="none"/>
        </w:rPr>
        <w:t>请注意计量单位并保留至小数点后三位数。</w:t>
      </w:r>
    </w:p>
    <w:p>
      <w:pPr>
        <w:pStyle w:val="9"/>
        <w:ind w:firstLine="0" w:firstLineChars="0"/>
        <w:rPr>
          <w:rFonts w:ascii="宋体" w:hAnsi="宋体" w:eastAsia="宋体" w:cs="宋体"/>
          <w:szCs w:val="32"/>
        </w:rPr>
      </w:pPr>
    </w:p>
    <w:p>
      <w:pPr>
        <w:pStyle w:val="9"/>
        <w:ind w:firstLine="0" w:firstLineChars="0"/>
        <w:rPr>
          <w:rFonts w:ascii="宋体" w:hAnsi="宋体" w:eastAsia="宋体" w:cs="宋体"/>
          <w:szCs w:val="32"/>
        </w:rPr>
      </w:pPr>
    </w:p>
    <w:p>
      <w:pPr>
        <w:pStyle w:val="9"/>
        <w:ind w:firstLine="0" w:firstLineChars="0"/>
        <w:rPr>
          <w:rFonts w:ascii="宋体" w:hAnsi="宋体" w:eastAsia="宋体" w:cs="宋体"/>
          <w:szCs w:val="32"/>
        </w:rPr>
      </w:pPr>
    </w:p>
    <w:p>
      <w:pPr>
        <w:pStyle w:val="9"/>
        <w:ind w:firstLine="0" w:firstLineChars="0"/>
        <w:rPr>
          <w:rFonts w:ascii="宋体" w:hAnsi="宋体" w:eastAsia="宋体" w:cs="宋体"/>
          <w:szCs w:val="32"/>
        </w:rPr>
      </w:pPr>
    </w:p>
    <w:p>
      <w:pPr>
        <w:pStyle w:val="9"/>
        <w:ind w:firstLine="0" w:firstLineChars="0"/>
        <w:rPr>
          <w:rFonts w:ascii="宋体" w:hAnsi="宋体" w:eastAsia="宋体" w:cs="宋体"/>
          <w:szCs w:val="32"/>
        </w:rPr>
      </w:pPr>
    </w:p>
    <w:p>
      <w:pPr>
        <w:pStyle w:val="9"/>
        <w:ind w:firstLine="0" w:firstLineChars="0"/>
        <w:rPr>
          <w:rFonts w:ascii="宋体" w:hAnsi="宋体" w:eastAsia="宋体" w:cs="宋体"/>
          <w:szCs w:val="32"/>
        </w:rPr>
      </w:pPr>
    </w:p>
    <w:p>
      <w:pPr>
        <w:pStyle w:val="9"/>
        <w:ind w:firstLine="0" w:firstLineChars="0"/>
        <w:rPr>
          <w:rFonts w:ascii="宋体" w:hAnsi="宋体" w:eastAsia="宋体" w:cs="宋体"/>
          <w:szCs w:val="32"/>
        </w:rPr>
      </w:pPr>
    </w:p>
    <w:tbl>
      <w:tblPr>
        <w:tblStyle w:val="6"/>
        <w:tblW w:w="8310" w:type="dxa"/>
        <w:jc w:val="righ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134"/>
        <w:gridCol w:w="1276"/>
        <w:gridCol w:w="2273"/>
        <w:gridCol w:w="1275"/>
        <w:gridCol w:w="15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  <w:jc w:val="right"/>
        </w:trPr>
        <w:tc>
          <w:tcPr>
            <w:tcW w:w="83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ind w:left="16"/>
              <w:jc w:val="center"/>
              <w:rPr>
                <w:rFonts w:eastAsia="仿宋_GB2312"/>
                <w:sz w:val="52"/>
                <w:szCs w:val="52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52"/>
                <w:szCs w:val="52"/>
                <w:lang w:eastAsia="zh-CN"/>
              </w:rPr>
              <w:t>申报书</w:t>
            </w:r>
          </w:p>
          <w:p>
            <w:pPr>
              <w:pStyle w:val="10"/>
              <w:spacing w:before="116"/>
              <w:ind w:left="14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（*为必填项，申报主体在符合条件的□内打</w:t>
            </w:r>
            <w:r>
              <w:rPr>
                <w:rFonts w:hint="eastAsia" w:eastAsia="MS Mincho" w:cs="MS Mincho"/>
                <w:sz w:val="24"/>
                <w:szCs w:val="24"/>
                <w:lang w:eastAsia="zh-CN"/>
              </w:rPr>
              <w:t>✓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，并填写或上传相关证明材料）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righ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*申报单位</w:t>
            </w:r>
          </w:p>
          <w:p>
            <w:pPr>
              <w:pStyle w:val="10"/>
              <w:spacing w:line="276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eastAsia="仿宋_GB2312"/>
                <w:sz w:val="24"/>
                <w:szCs w:val="24"/>
              </w:rPr>
              <w:t>信息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73" w:line="276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righ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主要负责人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73"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  <w:jc w:val="righ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73"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righ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固定电话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电子邮箱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righ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50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rPr>
                <w:rFonts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  <w:jc w:val="righ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*品牌名称</w:t>
            </w:r>
          </w:p>
        </w:tc>
        <w:tc>
          <w:tcPr>
            <w:tcW w:w="6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27" w:line="276" w:lineRule="auto"/>
              <w:jc w:val="both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righ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*行业类别</w:t>
            </w:r>
          </w:p>
        </w:tc>
        <w:tc>
          <w:tcPr>
            <w:tcW w:w="6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ind w:left="103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□种植业    □畜牧业    □渔业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8" w:hRule="exact"/>
          <w:jc w:val="righ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jc w:val="center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*产品类别</w:t>
            </w:r>
          </w:p>
        </w:tc>
        <w:tc>
          <w:tcPr>
            <w:tcW w:w="6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ind w:left="960" w:hanging="960" w:hangingChars="400"/>
              <w:jc w:val="both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粮油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（□大豆 □木薯 □燕麦 □绿豆 □</w:t>
            </w:r>
            <w:r>
              <w:rPr>
                <w:rFonts w:hint="eastAsia" w:eastAsia="仿宋_GB2312"/>
                <w:color w:val="auto"/>
                <w:spacing w:val="-6"/>
                <w:sz w:val="24"/>
                <w:szCs w:val="24"/>
                <w:lang w:eastAsia="zh-CN"/>
              </w:rPr>
              <w:t>红小豆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hint="eastAsia" w:eastAsia="仿宋_GB2312"/>
                <w:color w:val="auto"/>
                <w:spacing w:val="-6"/>
                <w:sz w:val="24"/>
                <w:szCs w:val="24"/>
                <w:lang w:eastAsia="zh-CN"/>
              </w:rPr>
              <w:t>油菜籽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pStyle w:val="10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ind w:left="960" w:hanging="960" w:hangingChars="400"/>
              <w:jc w:val="both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果品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（□柿子 □菠萝 □香蕉 □枣 □山楂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□龙眼）</w:t>
            </w:r>
          </w:p>
          <w:p>
            <w:pPr>
              <w:pStyle w:val="10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ind w:left="960" w:hanging="960" w:hangingChars="400"/>
              <w:jc w:val="both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蔬菜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（□黄瓜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□芥菜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□芦笋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□芹菜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□胡萝卜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 xml:space="preserve">□冬瓜）  </w:t>
            </w:r>
          </w:p>
          <w:p>
            <w:pPr>
              <w:pStyle w:val="10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jc w:val="both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畜禽</w:t>
            </w:r>
            <w:r>
              <w:rPr>
                <w:rFonts w:hint="eastAsia" w:eastAsia="仿宋_GB2312"/>
                <w:color w:val="auto"/>
                <w:spacing w:val="-6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bCs w:val="0"/>
                <w:color w:val="auto"/>
                <w:spacing w:val="-6"/>
                <w:w w:val="100"/>
                <w:sz w:val="24"/>
                <w:szCs w:val="24"/>
                <w:lang w:eastAsia="zh-CN"/>
              </w:rPr>
              <w:t>□</w:t>
            </w:r>
            <w:r>
              <w:rPr>
                <w:rFonts w:hint="default" w:eastAsia="仿宋_GB2312"/>
                <w:b w:val="0"/>
                <w:bCs w:val="0"/>
                <w:color w:val="auto"/>
                <w:spacing w:val="-6"/>
                <w:w w:val="100"/>
                <w:sz w:val="24"/>
                <w:szCs w:val="24"/>
                <w:lang w:eastAsia="zh-CN"/>
              </w:rPr>
              <w:t xml:space="preserve">肉牛 </w:t>
            </w:r>
            <w:r>
              <w:rPr>
                <w:rFonts w:hint="eastAsia" w:eastAsia="仿宋_GB2312"/>
                <w:b w:val="0"/>
                <w:bCs w:val="0"/>
                <w:color w:val="auto"/>
                <w:spacing w:val="-6"/>
                <w:w w:val="100"/>
                <w:sz w:val="24"/>
                <w:szCs w:val="24"/>
                <w:lang w:eastAsia="zh-CN"/>
              </w:rPr>
              <w:t>□</w:t>
            </w:r>
            <w:r>
              <w:rPr>
                <w:rFonts w:hint="default" w:eastAsia="仿宋_GB2312"/>
                <w:b w:val="0"/>
                <w:bCs w:val="0"/>
                <w:color w:val="auto"/>
                <w:spacing w:val="-6"/>
                <w:w w:val="100"/>
                <w:sz w:val="24"/>
                <w:szCs w:val="24"/>
                <w:lang w:eastAsia="zh-CN"/>
              </w:rPr>
              <w:t xml:space="preserve">肉羊 </w:t>
            </w:r>
            <w:r>
              <w:rPr>
                <w:rFonts w:hint="eastAsia" w:eastAsia="仿宋_GB2312"/>
                <w:b w:val="0"/>
                <w:bCs w:val="0"/>
                <w:color w:val="auto"/>
                <w:spacing w:val="-6"/>
                <w:w w:val="1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w w:val="100"/>
                <w:sz w:val="24"/>
                <w:szCs w:val="24"/>
                <w:lang w:eastAsia="zh-CN"/>
              </w:rPr>
              <w:t>鸡</w:t>
            </w:r>
            <w:r>
              <w:rPr>
                <w:rFonts w:hint="eastAsia" w:eastAsia="仿宋_GB2312" w:cs="仿宋_GB2312"/>
                <w:b w:val="0"/>
                <w:bCs w:val="0"/>
                <w:color w:val="auto"/>
                <w:spacing w:val="-6"/>
                <w:w w:val="100"/>
                <w:szCs w:val="32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color w:val="auto"/>
                <w:spacing w:val="-6"/>
                <w:w w:val="1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w w:val="100"/>
                <w:sz w:val="24"/>
                <w:szCs w:val="24"/>
                <w:lang w:eastAsia="zh-CN"/>
              </w:rPr>
              <w:t>鸭</w:t>
            </w:r>
            <w:r>
              <w:rPr>
                <w:rFonts w:hint="eastAsia" w:eastAsia="仿宋_GB2312" w:cs="仿宋_GB2312"/>
                <w:b w:val="0"/>
                <w:bCs w:val="0"/>
                <w:color w:val="auto"/>
                <w:spacing w:val="-6"/>
                <w:w w:val="100"/>
                <w:szCs w:val="32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color w:val="auto"/>
                <w:spacing w:val="-6"/>
                <w:w w:val="1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w w:val="100"/>
                <w:sz w:val="24"/>
                <w:szCs w:val="24"/>
                <w:lang w:eastAsia="zh-CN"/>
              </w:rPr>
              <w:t>鹅</w:t>
            </w:r>
            <w:r>
              <w:rPr>
                <w:rFonts w:hint="default" w:eastAsia="仿宋_GB2312" w:cs="Times New Roman"/>
                <w:color w:val="auto"/>
                <w:spacing w:val="-6"/>
                <w:w w:val="1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color w:val="auto"/>
                <w:spacing w:val="-6"/>
                <w:w w:val="1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w w:val="100"/>
                <w:sz w:val="24"/>
                <w:szCs w:val="24"/>
                <w:lang w:eastAsia="zh-CN"/>
              </w:rPr>
              <w:t>牦牛</w:t>
            </w:r>
            <w:r>
              <w:rPr>
                <w:rFonts w:hint="eastAsia" w:eastAsia="仿宋_GB2312" w:cs="仿宋_GB2312"/>
                <w:b w:val="0"/>
                <w:bCs w:val="0"/>
                <w:color w:val="auto"/>
                <w:spacing w:val="-6"/>
                <w:w w:val="100"/>
                <w:szCs w:val="32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color w:val="auto"/>
                <w:spacing w:val="-6"/>
                <w:w w:val="1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w w:val="100"/>
                <w:sz w:val="24"/>
                <w:szCs w:val="24"/>
                <w:lang w:eastAsia="zh-CN"/>
              </w:rPr>
              <w:t>驴</w:t>
            </w:r>
            <w:r>
              <w:rPr>
                <w:rFonts w:hint="eastAsia" w:eastAsia="仿宋_GB2312" w:cs="仿宋_GB2312"/>
                <w:b w:val="0"/>
                <w:bCs w:val="0"/>
                <w:color w:val="auto"/>
                <w:spacing w:val="-6"/>
                <w:w w:val="100"/>
                <w:szCs w:val="32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color w:val="auto"/>
                <w:spacing w:val="-6"/>
                <w:w w:val="1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w w:val="100"/>
                <w:sz w:val="24"/>
                <w:szCs w:val="24"/>
                <w:lang w:eastAsia="zh-CN"/>
              </w:rPr>
              <w:t>鹿</w:t>
            </w:r>
            <w:r>
              <w:rPr>
                <w:rFonts w:hint="eastAsia" w:eastAsia="仿宋_GB2312" w:cs="仿宋_GB2312"/>
                <w:b w:val="0"/>
                <w:bCs w:val="0"/>
                <w:color w:val="auto"/>
                <w:spacing w:val="-6"/>
                <w:w w:val="100"/>
                <w:szCs w:val="32"/>
              </w:rPr>
              <w:t xml:space="preserve"> </w:t>
            </w:r>
            <w:r>
              <w:rPr>
                <w:rFonts w:hint="eastAsia" w:eastAsia="仿宋_GB2312"/>
                <w:color w:val="auto"/>
                <w:spacing w:val="-6"/>
                <w:w w:val="100"/>
                <w:sz w:val="24"/>
                <w:szCs w:val="24"/>
                <w:lang w:eastAsia="zh-CN"/>
              </w:rPr>
              <w:t>）</w:t>
            </w:r>
          </w:p>
          <w:p>
            <w:pPr>
              <w:pStyle w:val="10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ind w:left="960" w:hanging="960" w:hangingChars="400"/>
              <w:jc w:val="both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水产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（□鱼 □</w:t>
            </w: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甲壳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 xml:space="preserve">贝 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□藻）</w:t>
            </w:r>
          </w:p>
          <w:p>
            <w:pPr>
              <w:pStyle w:val="10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jc w:val="both"/>
              <w:rPr>
                <w:rFonts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中药材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（□天麻 □枸杞）</w:t>
            </w:r>
          </w:p>
          <w:p>
            <w:pPr>
              <w:pStyle w:val="10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ind w:left="960" w:hanging="960" w:hangingChars="400"/>
              <w:jc w:val="both"/>
              <w:rPr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6" w:hRule="atLeast"/>
          <w:jc w:val="righ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276" w:lineRule="auto"/>
              <w:ind w:right="153"/>
              <w:jc w:val="center"/>
              <w:textAlignment w:val="auto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*基本要素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276" w:lineRule="auto"/>
              <w:ind w:right="153"/>
              <w:jc w:val="center"/>
              <w:textAlignment w:val="auto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商标注册情况</w:t>
            </w:r>
          </w:p>
        </w:tc>
        <w:tc>
          <w:tcPr>
            <w:tcW w:w="633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76" w:lineRule="auto"/>
              <w:ind w:right="703"/>
              <w:textAlignment w:val="auto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□注册商标（附件）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4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76" w:lineRule="auto"/>
              <w:ind w:right="703"/>
              <w:textAlignment w:val="auto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 xml:space="preserve">持有人： </w:t>
            </w:r>
            <w:r>
              <w:rPr>
                <w:rFonts w:hint="eastAsia" w:eastAsia="仿宋_GB2312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hint="eastAsia" w:eastAsia="仿宋_GB2312"/>
                <w:w w:val="28"/>
                <w:sz w:val="24"/>
                <w:szCs w:val="24"/>
                <w:u w:val="single" w:color="000000"/>
                <w:lang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76" w:lineRule="auto"/>
              <w:ind w:right="703"/>
              <w:textAlignment w:val="auto"/>
              <w:rPr>
                <w:rFonts w:eastAsia="仿宋_GB2312"/>
                <w:sz w:val="24"/>
                <w:szCs w:val="24"/>
                <w:u w:val="single" w:color="000000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证书编号：</w:t>
            </w:r>
            <w:r>
              <w:rPr>
                <w:rFonts w:hint="eastAsia" w:eastAsia="仿宋_GB2312"/>
                <w:sz w:val="24"/>
                <w:szCs w:val="24"/>
                <w:u w:val="single" w:color="000000"/>
                <w:lang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 w:color="000000"/>
                <w:lang w:eastAsia="zh-CN"/>
              </w:rPr>
              <w:tab/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76" w:lineRule="auto"/>
              <w:ind w:right="703"/>
              <w:textAlignment w:val="auto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是否在有效期内：□是    □否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76" w:lineRule="auto"/>
              <w:ind w:right="703"/>
              <w:textAlignment w:val="auto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注册时间：</w:t>
            </w:r>
            <w:r>
              <w:rPr>
                <w:rFonts w:hint="eastAsia" w:eastAsia="仿宋_GB2312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hint="eastAsia" w:eastAsia="仿宋_GB2312"/>
                <w:sz w:val="24"/>
                <w:szCs w:val="24"/>
                <w:u w:val="single" w:color="000000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1" w:hRule="atLeast"/>
          <w:jc w:val="righ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66" w:line="276" w:lineRule="auto"/>
              <w:ind w:right="153"/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区域特色认证</w:t>
            </w:r>
          </w:p>
          <w:p>
            <w:pPr>
              <w:pStyle w:val="10"/>
              <w:spacing w:before="166" w:line="276" w:lineRule="auto"/>
              <w:ind w:right="153"/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至少一项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30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地理标志相关认定/登记情况：</w:t>
            </w:r>
          </w:p>
          <w:p>
            <w:pPr>
              <w:pStyle w:val="10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证书编号或公告号：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u w:val="single"/>
                <w:lang w:eastAsia="zh-CN"/>
              </w:rPr>
              <w:t xml:space="preserve">            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（附件）</w:t>
            </w:r>
          </w:p>
          <w:p>
            <w:pPr>
              <w:pStyle w:val="10"/>
              <w:tabs>
                <w:tab w:val="left" w:pos="4463"/>
              </w:tabs>
              <w:spacing w:before="1" w:line="276" w:lineRule="auto"/>
              <w:ind w:right="703"/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是否在有效期内：□是    □否</w:t>
            </w:r>
          </w:p>
          <w:p>
            <w:pPr>
              <w:pStyle w:val="10"/>
              <w:tabs>
                <w:tab w:val="left" w:pos="4463"/>
              </w:tabs>
              <w:spacing w:before="1" w:line="276" w:lineRule="auto"/>
              <w:ind w:right="703"/>
            </w:pPr>
          </w:p>
          <w:p>
            <w:pPr>
              <w:pStyle w:val="10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名特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优新农产品登录情况：</w:t>
            </w:r>
          </w:p>
          <w:p>
            <w:pPr>
              <w:pStyle w:val="10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证书编号：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u w:val="single"/>
                <w:lang w:eastAsia="zh-CN"/>
              </w:rPr>
              <w:t xml:space="preserve">            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（附件）</w:t>
            </w:r>
          </w:p>
          <w:p>
            <w:pPr>
              <w:pStyle w:val="10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是否在有效期内：□是    □否</w:t>
            </w:r>
          </w:p>
          <w:p>
            <w:pPr>
              <w:pStyle w:val="10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推荐的生产经营主体：共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276" w:lineRule="auto"/>
              <w:ind w:right="153"/>
              <w:jc w:val="center"/>
              <w:textAlignment w:val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纳入省级农业品牌培育情况（两者选其一）</w:t>
            </w:r>
          </w:p>
        </w:tc>
        <w:tc>
          <w:tcPr>
            <w:tcW w:w="6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□纳入省级农业品牌目录</w:t>
            </w:r>
          </w:p>
          <w:p>
            <w:pPr>
              <w:pStyle w:val="10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□有，入选年份：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u w:val="single"/>
                <w:lang w:eastAsia="zh-CN"/>
              </w:rPr>
              <w:t xml:space="preserve">           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（附件） □无</w:t>
            </w:r>
          </w:p>
          <w:p>
            <w:pPr>
              <w:pStyle w:val="10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□纳入省级农业品牌重点培育范围（未建立省级品牌目录的填写）</w:t>
            </w:r>
          </w:p>
          <w:p>
            <w:pPr>
              <w:pStyle w:val="10"/>
              <w:tabs>
                <w:tab w:val="left" w:pos="4463"/>
              </w:tabs>
              <w:spacing w:before="1" w:line="276" w:lineRule="auto"/>
              <w:ind w:right="703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具体情况：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u w:val="single"/>
                <w:lang w:eastAsia="zh-CN"/>
              </w:rPr>
              <w:t xml:space="preserve">           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（附件）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right="0"/>
              <w:jc w:val="center"/>
              <w:textAlignment w:val="auto"/>
              <w:rPr>
                <w:rFonts w:hint="eastAsi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品牌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right="0"/>
              <w:jc w:val="center"/>
              <w:textAlignment w:val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管理</w:t>
            </w:r>
          </w:p>
        </w:tc>
        <w:tc>
          <w:tcPr>
            <w:tcW w:w="6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/>
              <w:keepLines/>
              <w:tabs>
                <w:tab w:val="left" w:pos="4463"/>
              </w:tabs>
              <w:spacing w:line="276" w:lineRule="auto"/>
              <w:ind w:right="0"/>
              <w:jc w:val="both"/>
              <w:rPr>
                <w:rFonts w:hint="eastAsi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须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实施品牌授权管理，制定品牌授权管理办法</w:t>
            </w:r>
          </w:p>
          <w:p>
            <w:pPr>
              <w:pStyle w:val="10"/>
              <w:keepNext/>
              <w:keepLines/>
              <w:tabs>
                <w:tab w:val="left" w:pos="4463"/>
              </w:tabs>
              <w:spacing w:line="276" w:lineRule="auto"/>
              <w:ind w:right="0"/>
              <w:jc w:val="both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文件名称：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                    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（附件）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right="0"/>
              <w:jc w:val="center"/>
              <w:textAlignment w:val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品牌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right="0"/>
              <w:jc w:val="center"/>
              <w:textAlignment w:val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主体</w:t>
            </w:r>
          </w:p>
        </w:tc>
        <w:tc>
          <w:tcPr>
            <w:tcW w:w="6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right="703"/>
              <w:jc w:val="both"/>
              <w:textAlignment w:val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须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省级及以上农业产业化龙头企业或国家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农民合作社（至少1项）</w:t>
            </w:r>
          </w:p>
          <w:p>
            <w:pPr>
              <w:pStyle w:val="1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right="703"/>
              <w:jc w:val="both"/>
              <w:textAlignment w:val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获得认定的主体名称：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（附件）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righ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*区域</w:t>
            </w:r>
          </w:p>
          <w:p>
            <w:pPr>
              <w:pStyle w:val="10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优势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66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产地范围</w:t>
            </w:r>
          </w:p>
        </w:tc>
        <w:tc>
          <w:tcPr>
            <w:tcW w:w="6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4463"/>
              </w:tabs>
              <w:spacing w:line="276" w:lineRule="auto"/>
              <w:ind w:right="703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（精确到省、市、县三级）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产地环境</w:t>
            </w:r>
          </w:p>
          <w:p>
            <w:pPr>
              <w:pStyle w:val="10"/>
              <w:adjustRightInd w:val="0"/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资源优势</w:t>
            </w:r>
          </w:p>
        </w:tc>
        <w:tc>
          <w:tcPr>
            <w:tcW w:w="6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4463"/>
              </w:tabs>
              <w:spacing w:line="276" w:lineRule="auto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（重点描述形成产品品质特征的独特环境资源优势，如土壤、水利、气候、区位地理等，100字以内）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种植养殖</w:t>
            </w:r>
          </w:p>
          <w:p>
            <w:pPr>
              <w:adjustRightInd w:val="0"/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历史</w:t>
            </w:r>
          </w:p>
        </w:tc>
        <w:tc>
          <w:tcPr>
            <w:tcW w:w="6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4463"/>
              </w:tabs>
              <w:spacing w:line="276" w:lineRule="auto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（重点描述产品可追溯到的历史年代、种植养殖时间及相关历史，100字以内）</w:t>
            </w:r>
          </w:p>
        </w:tc>
      </w:tr>
    </w:tbl>
    <w:p>
      <w:pPr>
        <w:rPr>
          <w:rFonts w:eastAsia="仿宋_GB2312" w:cs="仿宋_GB2312"/>
          <w:sz w:val="24"/>
          <w:szCs w:val="24"/>
        </w:rPr>
        <w:sectPr>
          <w:footerReference r:id="rId4" w:type="default"/>
          <w:pgSz w:w="11910" w:h="16840"/>
          <w:pgMar w:top="1440" w:right="1800" w:bottom="1440" w:left="1800" w:header="0" w:footer="1164" w:gutter="0"/>
          <w:pgNumType w:start="1"/>
          <w:cols w:space="720" w:num="1"/>
          <w:docGrid w:linePitch="286" w:charSpace="0"/>
        </w:sectPr>
      </w:pPr>
    </w:p>
    <w:tbl>
      <w:tblPr>
        <w:tblStyle w:val="6"/>
        <w:tblW w:w="83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983"/>
        <w:gridCol w:w="64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2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10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*产业</w:t>
            </w:r>
          </w:p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优势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产业</w:t>
            </w:r>
          </w:p>
          <w:p>
            <w:pPr>
              <w:spacing w:line="276" w:lineRule="auto"/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规模</w:t>
            </w:r>
          </w:p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left" w:pos="2923"/>
              </w:tabs>
              <w:spacing w:line="300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2023年，生产规模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（万亩/万头/万只/万羽），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同比增加（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减少）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%；</w:t>
            </w:r>
          </w:p>
          <w:p>
            <w:pPr>
              <w:pStyle w:val="10"/>
              <w:tabs>
                <w:tab w:val="left" w:pos="2923"/>
              </w:tabs>
              <w:spacing w:line="300" w:lineRule="auto"/>
              <w:rPr>
                <w:rFonts w:eastAsia="仿宋_GB2312" w:cs="仿宋_GB2312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总产量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eastAsia="仿宋_GB2312" w:cs="仿宋_GB2312"/>
                <w:spacing w:val="-23"/>
                <w:sz w:val="24"/>
                <w:szCs w:val="24"/>
                <w:lang w:eastAsia="zh-CN"/>
              </w:rPr>
              <w:t>（万吨/万头/万只/万羽），同比增加（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仿宋_GB2312"/>
                <w:spacing w:val="-23"/>
                <w:sz w:val="24"/>
                <w:szCs w:val="24"/>
                <w:lang w:eastAsia="zh-CN"/>
              </w:rPr>
              <w:t>减少）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%，在全国同品类产品占比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%，在本省同品类产品占比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%；</w:t>
            </w:r>
          </w:p>
          <w:p>
            <w:pPr>
              <w:pStyle w:val="10"/>
              <w:tabs>
                <w:tab w:val="left" w:pos="2923"/>
              </w:tabs>
              <w:spacing w:line="300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总产值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        </w:t>
            </w:r>
            <w:r>
              <w:rPr>
                <w:rFonts w:hint="eastAsia" w:eastAsia="仿宋_GB2312" w:cs="仿宋_GB2312"/>
                <w:spacing w:val="-23"/>
                <w:sz w:val="24"/>
                <w:szCs w:val="24"/>
                <w:lang w:eastAsia="zh-CN"/>
              </w:rPr>
              <w:t>（万元），同比增加（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仿宋_GB2312"/>
                <w:spacing w:val="-23"/>
                <w:sz w:val="24"/>
                <w:szCs w:val="24"/>
                <w:lang w:eastAsia="zh-CN"/>
              </w:rPr>
              <w:t>减少）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%；</w:t>
            </w:r>
          </w:p>
          <w:p>
            <w:pPr>
              <w:pStyle w:val="10"/>
              <w:tabs>
                <w:tab w:val="left" w:pos="2923"/>
              </w:tabs>
              <w:spacing w:line="300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年销售额</w:t>
            </w:r>
            <w:r>
              <w:rPr>
                <w:rFonts w:hint="eastAsia" w:eastAsia="仿宋_GB2312" w:cs="仿宋_GB2312"/>
                <w:spacing w:val="-23"/>
                <w:sz w:val="24"/>
                <w:szCs w:val="24"/>
                <w:u w:val="single"/>
                <w:lang w:eastAsia="zh-CN"/>
              </w:rPr>
              <w:t xml:space="preserve">                  </w:t>
            </w:r>
            <w:r>
              <w:rPr>
                <w:rFonts w:hint="eastAsia" w:eastAsia="仿宋_GB2312" w:cs="仿宋_GB2312"/>
                <w:spacing w:val="-23"/>
                <w:sz w:val="24"/>
                <w:szCs w:val="24"/>
                <w:lang w:eastAsia="zh-CN"/>
              </w:rPr>
              <w:t>（万元），同比增加（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仿宋_GB2312"/>
                <w:spacing w:val="-23"/>
                <w:sz w:val="24"/>
                <w:szCs w:val="24"/>
                <w:lang w:eastAsia="zh-CN"/>
              </w:rPr>
              <w:t>减少）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%；</w:t>
            </w:r>
          </w:p>
          <w:p>
            <w:pPr>
              <w:pStyle w:val="10"/>
              <w:tabs>
                <w:tab w:val="left" w:pos="2923"/>
              </w:tabs>
              <w:spacing w:line="300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产品出口额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    </w:t>
            </w:r>
            <w:r>
              <w:rPr>
                <w:rFonts w:hint="eastAsia" w:eastAsia="仿宋_GB2312" w:cs="仿宋_GB2312"/>
                <w:spacing w:val="-23"/>
                <w:sz w:val="24"/>
                <w:szCs w:val="24"/>
                <w:lang w:eastAsia="zh-CN"/>
              </w:rPr>
              <w:t>（万元）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 w:cs="仿宋_GB2312"/>
                <w:spacing w:val="-23"/>
                <w:sz w:val="24"/>
                <w:szCs w:val="24"/>
                <w:lang w:eastAsia="zh-CN"/>
              </w:rPr>
              <w:t>同比增加（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仿宋_GB2312"/>
                <w:spacing w:val="-23"/>
                <w:sz w:val="24"/>
                <w:szCs w:val="24"/>
                <w:lang w:eastAsia="zh-CN"/>
              </w:rPr>
              <w:t>减少）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%；</w:t>
            </w:r>
          </w:p>
          <w:p>
            <w:pPr>
              <w:pStyle w:val="10"/>
              <w:tabs>
                <w:tab w:val="left" w:pos="2923"/>
              </w:tabs>
              <w:spacing w:line="300" w:lineRule="auto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全产业链产值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  </w:t>
            </w:r>
            <w:r>
              <w:rPr>
                <w:rFonts w:hint="eastAsia" w:eastAsia="仿宋_GB2312" w:cs="仿宋_GB2312"/>
                <w:spacing w:val="-23"/>
                <w:sz w:val="24"/>
                <w:szCs w:val="24"/>
                <w:lang w:eastAsia="zh-CN"/>
              </w:rPr>
              <w:t>（万元）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 w:cs="仿宋_GB2312"/>
                <w:spacing w:val="-23"/>
                <w:sz w:val="24"/>
                <w:szCs w:val="24"/>
                <w:lang w:eastAsia="zh-CN"/>
              </w:rPr>
              <w:t>同比增加（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仿宋_GB2312"/>
                <w:spacing w:val="-23"/>
                <w:sz w:val="24"/>
                <w:szCs w:val="24"/>
                <w:lang w:eastAsia="zh-CN"/>
              </w:rPr>
              <w:t>减少）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国家级</w:t>
            </w:r>
          </w:p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产业园区</w:t>
            </w:r>
          </w:p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lang w:val="en-US" w:eastAsia="zh-CN"/>
              </w:rPr>
              <w:t>建设情况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left" w:pos="4463"/>
              </w:tabs>
              <w:spacing w:line="300" w:lineRule="auto"/>
              <w:ind w:right="0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□有，请列举</w:t>
            </w:r>
            <w:r>
              <w:rPr>
                <w:rFonts w:hint="eastAsia" w:eastAsia="仿宋_GB2312" w:cs="仿宋_GB2312"/>
                <w:color w:val="auto"/>
                <w:sz w:val="24"/>
                <w:szCs w:val="24"/>
                <w:u w:val="single" w:color="000000"/>
              </w:rPr>
              <w:t xml:space="preserve">                 </w:t>
            </w: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（附件）</w:t>
            </w:r>
          </w:p>
          <w:p>
            <w:pPr>
              <w:pStyle w:val="10"/>
              <w:tabs>
                <w:tab w:val="left" w:pos="4463"/>
              </w:tabs>
              <w:spacing w:line="300" w:lineRule="auto"/>
              <w:rPr>
                <w:rFonts w:eastAsia="仿宋_GB2312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/>
              </w:rPr>
              <w:t>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产业</w:t>
            </w:r>
          </w:p>
          <w:p>
            <w:pPr>
              <w:spacing w:line="276" w:lineRule="auto"/>
              <w:jc w:val="center"/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可持续</w:t>
            </w:r>
          </w:p>
          <w:p>
            <w:pPr>
              <w:spacing w:line="276" w:lineRule="auto"/>
              <w:jc w:val="center"/>
              <w:rPr>
                <w:rFonts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</w:rPr>
              <w:t>发展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left" w:pos="4463"/>
              </w:tabs>
              <w:spacing w:line="300" w:lineRule="auto"/>
              <w:rPr>
                <w:rFonts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/>
              </w:rPr>
              <w:t>品牌所在区域纳入省级及以上生态保护、绿色发展等示范区、先行区等</w:t>
            </w:r>
          </w:p>
          <w:p>
            <w:pPr>
              <w:pStyle w:val="10"/>
              <w:tabs>
                <w:tab w:val="left" w:pos="4463"/>
              </w:tabs>
              <w:spacing w:line="300" w:lineRule="auto"/>
              <w:rPr>
                <w:rFonts w:hint="eastAsia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□有，</w:t>
            </w:r>
            <w:r>
              <w:rPr>
                <w:rFonts w:hint="eastAsia" w:eastAsia="仿宋_GB2312" w:cs="仿宋_GB2312"/>
                <w:color w:val="auto"/>
                <w:sz w:val="24"/>
                <w:szCs w:val="24"/>
                <w:u w:val="single" w:color="000000"/>
              </w:rPr>
              <w:t xml:space="preserve">                 </w:t>
            </w: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（附件）</w:t>
            </w:r>
          </w:p>
          <w:p>
            <w:pPr>
              <w:pStyle w:val="10"/>
              <w:tabs>
                <w:tab w:val="left" w:pos="4463"/>
              </w:tabs>
              <w:spacing w:line="300" w:lineRule="auto"/>
              <w:rPr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</w:rPr>
              <w:t>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品牌</w:t>
            </w:r>
          </w:p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竞争力</w:t>
            </w:r>
          </w:p>
        </w:tc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品种</w:t>
            </w:r>
          </w:p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竞争力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品种情况</w:t>
            </w:r>
          </w:p>
          <w:p>
            <w:pPr>
              <w:spacing w:line="300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□</w:t>
            </w:r>
            <w:r>
              <w:rPr>
                <w:rFonts w:hint="eastAsia" w:eastAsia="仿宋_GB2312" w:cs="仿宋_GB2312"/>
                <w:sz w:val="24"/>
                <w:szCs w:val="24"/>
              </w:rPr>
              <w:t>通过新品种审定、登记数量</w:t>
            </w:r>
            <w:r>
              <w:rPr>
                <w:rFonts w:hint="eastAsia" w:eastAsia="仿宋_GB2312" w:cs="仿宋_GB2312"/>
                <w:color w:val="000000"/>
                <w:sz w:val="24"/>
                <w:u w:val="single" w:color="000000"/>
              </w:rPr>
              <w:t xml:space="preserve">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个</w:t>
            </w:r>
            <w:r>
              <w:rPr>
                <w:rFonts w:hint="eastAsia" w:eastAsia="仿宋_GB2312" w:cs="仿宋_GB2312"/>
                <w:sz w:val="24"/>
              </w:rPr>
              <w:t>（附件）</w:t>
            </w:r>
          </w:p>
          <w:p>
            <w:pPr>
              <w:spacing w:line="300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拥有有效植物新品种权数</w:t>
            </w:r>
            <w:r>
              <w:rPr>
                <w:rFonts w:hint="eastAsia" w:eastAsia="仿宋_GB2312" w:cs="仿宋_GB2312"/>
                <w:sz w:val="24"/>
                <w:szCs w:val="24"/>
              </w:rPr>
              <w:t>量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 xml:space="preserve"> 个（附件）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7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品质</w:t>
            </w:r>
          </w:p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竞争力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*质量认证（至少有1项）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□</w:t>
            </w:r>
            <w:r>
              <w:rPr>
                <w:rFonts w:hint="eastAsia" w:eastAsia="仿宋_GB2312" w:cs="仿宋_GB2312"/>
                <w:sz w:val="24"/>
                <w:szCs w:val="24"/>
              </w:rPr>
              <w:t>授权使用主体有</w:t>
            </w:r>
            <w:r>
              <w:rPr>
                <w:rFonts w:hint="eastAsia" w:eastAsia="仿宋_GB2312" w:cs="仿宋_GB2312"/>
                <w:color w:val="000000"/>
                <w:sz w:val="24"/>
                <w:u w:val="single" w:color="000000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家通过绿色食品认证并在有效期内，占全部授权使用主体比例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%（附件不超过5个认证证书）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□</w:t>
            </w:r>
            <w:r>
              <w:rPr>
                <w:rFonts w:hint="eastAsia" w:eastAsia="仿宋_GB2312" w:cs="仿宋_GB2312"/>
                <w:sz w:val="24"/>
                <w:szCs w:val="24"/>
              </w:rPr>
              <w:t>授权使用主体有</w:t>
            </w:r>
            <w:r>
              <w:rPr>
                <w:rFonts w:hint="eastAsia" w:eastAsia="仿宋_GB2312" w:cs="仿宋_GB2312"/>
                <w:color w:val="000000"/>
                <w:sz w:val="24"/>
                <w:u w:val="single" w:color="000000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家通过有机农产品认证并在有效期内，占全部授权使用主体比例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%（附件不超过5个认证证书）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□</w:t>
            </w:r>
            <w:r>
              <w:rPr>
                <w:rFonts w:hint="eastAsia" w:eastAsia="仿宋_GB2312" w:cs="仿宋_GB2312"/>
                <w:sz w:val="24"/>
                <w:szCs w:val="24"/>
              </w:rPr>
              <w:t>授权使用主体有</w:t>
            </w:r>
            <w:r>
              <w:rPr>
                <w:rFonts w:hint="eastAsia" w:eastAsia="仿宋_GB2312" w:cs="仿宋_GB2312"/>
                <w:color w:val="000000"/>
                <w:sz w:val="24"/>
                <w:u w:val="single" w:color="000000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家通过良好农业规范（GAP）认证并在有效期内，占全部授权使用主体比例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%（附件不超过5个认证证书）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*按标生产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品牌产品标准化生产占比</w:t>
            </w:r>
            <w:r>
              <w:rPr>
                <w:rFonts w:hint="eastAsia" w:eastAsia="仿宋_GB2312" w:cs="仿宋_GB2312"/>
                <w:color w:val="000000"/>
                <w:sz w:val="24"/>
                <w:u w:val="single" w:color="000000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%（附件）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2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质量管理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推行食用农产品承诺达标合格证制度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  <w:u w:val="single" w:color="000000"/>
              </w:rPr>
              <w:t xml:space="preserve">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实现农产品质量安全可追溯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  <w:u w:val="single" w:color="000000"/>
              </w:rPr>
              <w:t xml:space="preserve">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与国家农产品质量安全追溯管理信息平台对接</w:t>
            </w:r>
          </w:p>
          <w:p>
            <w:pPr>
              <w:spacing w:line="276" w:lineRule="auto"/>
              <w:jc w:val="left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  <w:u w:val="single" w:color="000000"/>
              </w:rPr>
              <w:t xml:space="preserve">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  <w:p>
            <w:pPr>
              <w:spacing w:line="276" w:lineRule="auto"/>
              <w:jc w:val="left"/>
              <w:rPr>
                <w:rFonts w:hint="default" w:eastAsia="仿宋_GB2312" w:cs="仿宋_GB2312"/>
                <w:sz w:val="24"/>
                <w:szCs w:val="24"/>
              </w:rPr>
            </w:pPr>
            <w:r>
              <w:rPr>
                <w:rFonts w:hint="default" w:eastAsia="仿宋_GB2312" w:cs="仿宋_GB2312"/>
                <w:sz w:val="24"/>
                <w:szCs w:val="24"/>
              </w:rPr>
              <w:t>品牌产品农兽药残留符合标准</w:t>
            </w:r>
          </w:p>
          <w:p>
            <w:pPr>
              <w:spacing w:line="276" w:lineRule="auto"/>
              <w:jc w:val="left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  <w:u w:val="single" w:color="000000"/>
              </w:rPr>
              <w:t xml:space="preserve">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</w:t>
            </w:r>
            <w:r>
              <w:rPr>
                <w:rFonts w:hint="default" w:eastAsia="仿宋_GB2312" w:cs="仿宋_GB2312"/>
                <w:sz w:val="24"/>
                <w:szCs w:val="24"/>
              </w:rPr>
              <w:t>检测报告等</w:t>
            </w:r>
            <w:r>
              <w:rPr>
                <w:rFonts w:hint="eastAsia" w:eastAsia="仿宋_GB2312" w:cs="仿宋_GB2312"/>
                <w:sz w:val="24"/>
                <w:szCs w:val="24"/>
              </w:rPr>
              <w:t>附件） 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品质保障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品牌授权使用主体具备冷链物流基础设施情况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□有，产地冷链物流基础设施建设情况：</w:t>
            </w:r>
            <w:r>
              <w:rPr>
                <w:rFonts w:hint="eastAsia" w:eastAsia="仿宋_GB2312" w:cs="仿宋_GB2312"/>
                <w:color w:val="000000"/>
                <w:sz w:val="24"/>
                <w:u w:val="single" w:color="000000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个主体，</w:t>
            </w:r>
            <w:r>
              <w:rPr>
                <w:rFonts w:hint="eastAsia" w:eastAsia="仿宋_GB2312" w:cs="仿宋_GB2312"/>
                <w:color w:val="000000"/>
                <w:sz w:val="24"/>
                <w:u w:val="single" w:color="000000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个设施（附件） □无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品牌授权使用主体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eastAsia="仿宋_GB2312" w:cs="仿宋_GB2312"/>
                <w:sz w:val="24"/>
                <w:szCs w:val="24"/>
              </w:rPr>
              <w:t>农产品产地市场体系建设情况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</w:t>
            </w:r>
            <w:r>
              <w:rPr>
                <w:rFonts w:hint="eastAsia" w:eastAsia="仿宋_GB2312" w:cs="仿宋_GB2312"/>
                <w:color w:val="000000"/>
                <w:sz w:val="24"/>
                <w:u w:val="single" w:color="000000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产品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外在</w:t>
            </w:r>
            <w:r>
              <w:rPr>
                <w:rFonts w:hint="eastAsia" w:eastAsia="仿宋_GB2312" w:cs="仿宋_GB2312"/>
                <w:sz w:val="24"/>
                <w:szCs w:val="24"/>
              </w:rPr>
              <w:t>特征描述</w:t>
            </w:r>
          </w:p>
          <w:p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</w:rPr>
              <w:t>（重点描述产品外在感官特征，包括但不限于形状、大小、颜色、气味、口味、软硬度等，100字以内）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6" w:lineRule="auto"/>
              <w:rPr>
                <w:rFonts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</w:rPr>
              <w:t>产品内在营养品质特征描述</w:t>
            </w:r>
          </w:p>
          <w:p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</w:rPr>
              <w:t xml:space="preserve">（可采用产品营养品质指标检测数据等进行描述，100字以内）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6" w:lineRule="auto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</w:rPr>
              <w:t>提供产品特性特点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图片、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检测报告</w:t>
            </w:r>
          </w:p>
          <w:p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</w:rPr>
              <w:t>（附件，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图片须能同时体现品牌名称和产品特性，也可包括手绘或文创图片，3—5张；检测报告须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反映产品内在营养品质特征情况</w:t>
            </w:r>
            <w:r>
              <w:rPr>
                <w:rFonts w:hint="eastAsia" w:eastAsia="仿宋_GB2312" w:cs="仿宋_GB2312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科技</w:t>
            </w:r>
          </w:p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创新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创新成果得到相关部门认定</w:t>
            </w:r>
          </w:p>
          <w:p>
            <w:pPr>
              <w:pStyle w:val="9"/>
              <w:spacing w:after="0" w:line="276" w:lineRule="auto"/>
              <w:ind w:firstLine="0" w:firstLineChars="0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□有（</w:t>
            </w:r>
            <w:r>
              <w:rPr>
                <w:rFonts w:hint="eastAsia" w:ascii="Times New Roman" w:hAnsi="Times New Roman" w:eastAsia="仿宋_GB2312" w:cs="仿宋_GB2312"/>
                <w:spacing w:val="-2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国家级   </w:t>
            </w:r>
            <w:r>
              <w:rPr>
                <w:rFonts w:hint="eastAsia" w:ascii="Times New Roman" w:hAnsi="Times New Roman" w:eastAsia="仿宋_GB2312" w:cs="仿宋_GB2312"/>
                <w:spacing w:val="-2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省级）（附件）         □无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color w:val="000000"/>
                <w:sz w:val="24"/>
                <w:szCs w:val="24"/>
                <w:u w:val="single" w:color="000000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与高校或科研单位合作建立产学研一体化平台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□有，列举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  <w:u w:val="single" w:color="000000"/>
              </w:rPr>
              <w:t xml:space="preserve">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文化</w:t>
            </w:r>
          </w:p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赋能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*</w:t>
            </w:r>
            <w:r>
              <w:rPr>
                <w:rFonts w:hint="eastAsia" w:eastAsia="仿宋_GB2312" w:cs="仿宋_GB2312"/>
                <w:sz w:val="24"/>
              </w:rPr>
              <w:t>品牌故事</w:t>
            </w:r>
          </w:p>
          <w:p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</w:rPr>
              <w:t>（包括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但不限于</w:t>
            </w:r>
            <w:r>
              <w:rPr>
                <w:rFonts w:hint="eastAsia" w:eastAsia="仿宋_GB2312" w:cs="仿宋_GB2312"/>
                <w:sz w:val="24"/>
              </w:rPr>
              <w:t>品牌创建历程、历史渊源、品牌文化、品牌核心人物等要素，2000字以内）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/>
              <w:snapToGrid/>
              <w:spacing w:after="0" w:line="276" w:lineRule="auto"/>
              <w:ind w:firstLine="0" w:firstLineChars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品牌文化推广</w:t>
            </w:r>
          </w:p>
          <w:p>
            <w:pPr>
              <w:pStyle w:val="9"/>
              <w:adjustRightInd/>
              <w:snapToGrid/>
              <w:spacing w:after="0" w:line="276" w:lineRule="auto"/>
              <w:ind w:firstLine="0" w:firstLineChars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品牌来自重要农业文化遗产所在地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□有，名称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建立品牌博物馆、展览馆、档案馆、体验馆等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□有，数量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  <w:u w:val="single" w:color="000000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个，具体名称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  <w:u w:val="single" w:color="000000"/>
              </w:rPr>
              <w:t xml:space="preserve">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品牌文化交流</w:t>
            </w:r>
          </w:p>
          <w:p>
            <w:pPr>
              <w:spacing w:line="276" w:lineRule="auto"/>
              <w:ind w:left="240" w:hanging="240" w:hangingChars="100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制作书籍、影视等文化产品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□有，产品名称（不超过3个）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举办或参与省部级以上论坛、研讨等品牌文化交流活动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□有，活动名称（不超过3个）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品牌</w:t>
            </w:r>
          </w:p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发展力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*政策</w:t>
            </w:r>
          </w:p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扶持</w:t>
            </w:r>
          </w:p>
        </w:tc>
        <w:tc>
          <w:tcPr>
            <w:tcW w:w="6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政府部门近三年安排品牌专项资金情况（单位：万元）</w:t>
            </w:r>
          </w:p>
          <w:p>
            <w:pPr>
              <w:spacing w:line="276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2022年：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2023年：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2024年：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pStyle w:val="9"/>
              <w:spacing w:after="0" w:line="276" w:lineRule="auto"/>
              <w:ind w:firstLine="0" w:firstLineChars="0"/>
              <w:rPr>
                <w:rFonts w:ascii="Times New Roman" w:hAnsi="Times New Roman" w:eastAsia="仿宋_GB2312" w:cs="仿宋_GB2312"/>
                <w:sz w:val="24"/>
                <w:u w:val="single" w:color="000000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政府部门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建立品牌激励机制</w:t>
            </w:r>
          </w:p>
          <w:p>
            <w:pPr>
              <w:spacing w:line="276" w:lineRule="auto"/>
              <w:jc w:val="left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□有，列举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 □无</w:t>
            </w:r>
          </w:p>
          <w:p>
            <w:pPr>
              <w:pStyle w:val="9"/>
              <w:spacing w:after="0" w:line="276" w:lineRule="auto"/>
              <w:ind w:firstLine="0" w:firstLineChars="0"/>
              <w:rPr>
                <w:rFonts w:ascii="Times New Roman" w:hAnsi="Times New Roman" w:eastAsia="仿宋_GB2312" w:cs="仿宋_GB2312"/>
                <w:sz w:val="24"/>
                <w:u w:val="single" w:color="00000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政府部门制定品牌保护政策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工作机制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明确负责人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/>
              </w:rPr>
              <w:t>）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□有，列举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 □无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政府部门提供信息服务、人才培养、技术服务等情况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□有，具体内容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 □无</w:t>
            </w:r>
          </w:p>
        </w:tc>
      </w:tr>
    </w:tbl>
    <w:p>
      <w:pPr>
        <w:sectPr>
          <w:footerReference r:id="rId5" w:type="default"/>
          <w:pgSz w:w="11910" w:h="16840"/>
          <w:pgMar w:top="1440" w:right="1800" w:bottom="1440" w:left="1800" w:header="0" w:footer="1164" w:gutter="0"/>
          <w:cols w:space="720" w:num="1"/>
          <w:docGrid w:linePitch="286" w:charSpace="0"/>
        </w:sectPr>
      </w:pPr>
    </w:p>
    <w:p>
      <w:pPr>
        <w:spacing w:before="1"/>
        <w:rPr>
          <w:rFonts w:eastAsia="Times New Roman"/>
          <w:sz w:val="7"/>
          <w:szCs w:val="7"/>
        </w:rPr>
      </w:pPr>
    </w:p>
    <w:tbl>
      <w:tblPr>
        <w:tblStyle w:val="6"/>
        <w:tblW w:w="83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957"/>
        <w:gridCol w:w="6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  <w:jc w:val="center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72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品牌</w:t>
            </w:r>
          </w:p>
          <w:p>
            <w:pPr>
              <w:pStyle w:val="10"/>
              <w:spacing w:before="72"/>
              <w:jc w:val="center"/>
              <w:rPr>
                <w:rFonts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管理</w:t>
            </w:r>
          </w:p>
        </w:tc>
        <w:tc>
          <w:tcPr>
            <w:tcW w:w="6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品牌</w:t>
            </w:r>
            <w:r>
              <w:rPr>
                <w:rFonts w:hint="default" w:eastAsia="仿宋_GB2312" w:cs="仿宋_GB2312"/>
                <w:sz w:val="24"/>
                <w:szCs w:val="24"/>
              </w:rPr>
              <w:t>持有</w:t>
            </w:r>
            <w:r>
              <w:rPr>
                <w:rFonts w:hint="eastAsia" w:eastAsia="仿宋_GB2312" w:cs="仿宋_GB2312"/>
                <w:sz w:val="24"/>
                <w:szCs w:val="24"/>
              </w:rPr>
              <w:t>主体建立品牌管理运营机构</w:t>
            </w:r>
          </w:p>
          <w:p>
            <w:pPr>
              <w:spacing w:line="276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机构名称：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  <w:p>
            <w:pPr>
              <w:spacing w:line="276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品牌运营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情况</w:t>
            </w:r>
          </w:p>
          <w:p>
            <w:pPr>
              <w:spacing w:line="276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□自我运营</w:t>
            </w:r>
            <w:r>
              <w:rPr>
                <w:rFonts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□聘请专业机构运营，机构名称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  <w:lang w:val="en-US" w:eastAsia="zh-CN"/>
              </w:rPr>
              <w:t xml:space="preserve">  </w:t>
            </w:r>
          </w:p>
          <w:p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品牌</w:t>
            </w:r>
            <w:r>
              <w:rPr>
                <w:rFonts w:hint="default" w:eastAsia="仿宋_GB2312" w:cs="仿宋_GB2312"/>
                <w:sz w:val="24"/>
                <w:szCs w:val="24"/>
              </w:rPr>
              <w:t>持有</w:t>
            </w:r>
            <w:r>
              <w:rPr>
                <w:rFonts w:hint="eastAsia" w:eastAsia="仿宋_GB2312" w:cs="仿宋_GB2312"/>
                <w:sz w:val="24"/>
                <w:szCs w:val="24"/>
              </w:rPr>
              <w:t>主体制定品牌管理制度规范</w:t>
            </w:r>
          </w:p>
          <w:p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72"/>
              <w:jc w:val="center"/>
              <w:rPr>
                <w:rFonts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*品牌授权情况</w:t>
            </w:r>
          </w:p>
          <w:p>
            <w:pPr>
              <w:spacing w:line="276" w:lineRule="auto"/>
              <w:jc w:val="left"/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授权使用主体总数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个，其中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国家级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农业产业化</w:t>
            </w:r>
            <w:r>
              <w:rPr>
                <w:rFonts w:hint="eastAsia" w:eastAsia="仿宋_GB2312" w:cs="仿宋_GB2312"/>
                <w:sz w:val="24"/>
                <w:szCs w:val="24"/>
              </w:rPr>
              <w:t>龙头企业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家（附件）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省级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农业产业化</w:t>
            </w:r>
            <w:r>
              <w:rPr>
                <w:rFonts w:hint="eastAsia" w:eastAsia="仿宋_GB2312" w:cs="仿宋_GB2312"/>
                <w:sz w:val="24"/>
                <w:szCs w:val="24"/>
              </w:rPr>
              <w:t>龙头企业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家（附件）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国家级农民合作社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家（附件）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省级家庭农场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家（附件）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</w:pPr>
          </w:p>
        </w:tc>
        <w:tc>
          <w:tcPr>
            <w:tcW w:w="6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rPr>
                <w:rFonts w:eastAsia="仿宋_GB2312" w:cs="仿宋_GB2312"/>
                <w:spacing w:val="-20"/>
                <w:sz w:val="24"/>
                <w:u w:val="single" w:color="000000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品牌自我保护措施</w:t>
            </w:r>
          </w:p>
          <w:p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pacing w:val="-20"/>
                <w:sz w:val="24"/>
                <w:highlight w:val="none"/>
                <w:u w:val="single" w:color="000000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品牌危机处理机制</w:t>
            </w:r>
          </w:p>
          <w:p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exac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72"/>
              <w:jc w:val="center"/>
              <w:rPr>
                <w:rFonts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服务</w:t>
            </w:r>
          </w:p>
          <w:p>
            <w:pPr>
              <w:pStyle w:val="10"/>
              <w:spacing w:before="72"/>
              <w:jc w:val="center"/>
              <w:rPr>
                <w:rFonts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水平</w:t>
            </w:r>
          </w:p>
        </w:tc>
        <w:tc>
          <w:tcPr>
            <w:tcW w:w="6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开展顾客满意度调查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  <w:p>
            <w:pPr>
              <w:spacing w:line="276" w:lineRule="auto"/>
              <w:jc w:val="left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建立售后服务管理制度，包括客户服务监督机制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_GB2312" w:cs="仿宋_GB2312"/>
                <w:sz w:val="24"/>
                <w:szCs w:val="24"/>
              </w:rPr>
              <w:t>客户投诉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处理机制等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2" w:hRule="atLeast"/>
          <w:jc w:val="center"/>
        </w:trPr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品牌</w:t>
            </w:r>
          </w:p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影响力</w:t>
            </w:r>
          </w:p>
        </w:tc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66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品牌</w:t>
            </w:r>
          </w:p>
          <w:p>
            <w:pPr>
              <w:pStyle w:val="10"/>
              <w:spacing w:before="166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认知度</w:t>
            </w:r>
          </w:p>
        </w:tc>
        <w:tc>
          <w:tcPr>
            <w:tcW w:w="6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*品牌识别</w:t>
            </w:r>
          </w:p>
          <w:p>
            <w:pPr>
              <w:pStyle w:val="10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□品牌标识（LOGO）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  <w:u w:val="single" w:color="000000"/>
                <w:lang w:eastAsia="zh-CN"/>
              </w:rPr>
              <w:t xml:space="preserve">      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（附件）</w:t>
            </w:r>
          </w:p>
          <w:p>
            <w:pPr>
              <w:pStyle w:val="10"/>
              <w:tabs>
                <w:tab w:val="left" w:pos="3740"/>
              </w:tabs>
              <w:spacing w:line="276" w:lineRule="auto"/>
              <w:rPr>
                <w:rFonts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品牌标识解读：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  <w:u w:val="single" w:color="000000"/>
                <w:lang w:eastAsia="zh-CN"/>
              </w:rPr>
              <w:tab/>
            </w:r>
          </w:p>
          <w:p>
            <w:pPr>
              <w:pStyle w:val="10"/>
              <w:tabs>
                <w:tab w:val="left" w:pos="4463"/>
              </w:tabs>
              <w:spacing w:line="276" w:lineRule="auto"/>
              <w:rPr>
                <w:rFonts w:hint="default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□品牌标语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  <w:p>
            <w:pPr>
              <w:pStyle w:val="10"/>
              <w:tabs>
                <w:tab w:val="left" w:pos="3740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品牌标语解读：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ab/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 xml:space="preserve">           </w:t>
            </w:r>
          </w:p>
          <w:p>
            <w:pPr>
              <w:pStyle w:val="10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□品牌视频</w:t>
            </w:r>
          </w:p>
          <w:p>
            <w:pPr>
              <w:pStyle w:val="10"/>
              <w:tabs>
                <w:tab w:val="left" w:pos="3740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视频名称：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 xml:space="preserve">（附件，不超过50M）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5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媒体宣传推广（填写媒体名称、报道题目，5条以内）</w:t>
            </w:r>
          </w:p>
          <w:p>
            <w:pPr>
              <w:pStyle w:val="10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国家级主流媒体宣传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□有，列举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  <w:p>
            <w:pPr>
              <w:pStyle w:val="10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国际主流媒体宣传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□有，列举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  <w:p>
            <w:pPr>
              <w:pStyle w:val="10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省级主流媒体宣传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□有，列举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 xml:space="preserve">（附件） □无              </w:t>
            </w:r>
          </w:p>
          <w:p>
            <w:pPr>
              <w:pStyle w:val="10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自媒体平台宣传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□有，列举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 xml:space="preserve">（附件） □无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6" w:hRule="atLeast"/>
          <w:jc w:val="center"/>
        </w:trPr>
        <w:tc>
          <w:tcPr>
            <w:tcW w:w="881" w:type="dxa"/>
            <w:vMerge w:val="restart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FFFFFF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5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产销地环境宣传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户外广告</w:t>
            </w:r>
          </w:p>
          <w:p>
            <w:pPr>
              <w:pStyle w:val="10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□有，列举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  <w:lang w:eastAsia="zh-CN"/>
              </w:rPr>
              <w:t xml:space="preserve">         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（附件） □无</w:t>
            </w:r>
          </w:p>
          <w:p>
            <w:pPr>
              <w:pStyle w:val="10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城市移动户外传媒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□有，列举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□其他，列举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 xml:space="preserve">产品独特包装及文创用品  </w:t>
            </w:r>
          </w:p>
          <w:p>
            <w:pPr>
              <w:pStyle w:val="10"/>
              <w:tabs>
                <w:tab w:val="left" w:pos="4463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□有，列举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  <w:lang w:eastAsia="zh-CN"/>
              </w:rPr>
              <w:t xml:space="preserve">         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（附件） 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4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20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品牌</w:t>
            </w:r>
          </w:p>
          <w:p>
            <w:pPr>
              <w:pStyle w:val="10"/>
              <w:spacing w:before="120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知名度</w:t>
            </w:r>
          </w:p>
        </w:tc>
        <w:tc>
          <w:tcPr>
            <w:tcW w:w="6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*</w:t>
            </w:r>
            <w:r>
              <w:rPr>
                <w:rFonts w:hint="eastAsia" w:eastAsia="仿宋_GB2312" w:cs="仿宋_GB2312"/>
                <w:sz w:val="24"/>
                <w:szCs w:val="24"/>
              </w:rPr>
              <w:t>品牌接触点</w:t>
            </w:r>
          </w:p>
          <w:p>
            <w:pPr>
              <w:pStyle w:val="10"/>
              <w:tabs>
                <w:tab w:val="left" w:pos="4463"/>
              </w:tabs>
              <w:spacing w:line="276" w:lineRule="auto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线下主要销售渠道销售额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万元，占比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%，其中：</w:t>
            </w:r>
          </w:p>
          <w:p>
            <w:pPr>
              <w:pStyle w:val="10"/>
              <w:tabs>
                <w:tab w:val="left" w:pos="3500"/>
              </w:tabs>
              <w:spacing w:line="276" w:lineRule="auto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□批发市场销售额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万元，占比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%</w:t>
            </w:r>
          </w:p>
          <w:p>
            <w:pPr>
              <w:pStyle w:val="10"/>
              <w:tabs>
                <w:tab w:val="left" w:pos="3500"/>
              </w:tabs>
              <w:spacing w:line="276" w:lineRule="auto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□连锁商超销售额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万元，占比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%</w:t>
            </w:r>
          </w:p>
          <w:p>
            <w:pPr>
              <w:pStyle w:val="10"/>
              <w:tabs>
                <w:tab w:val="left" w:pos="3500"/>
              </w:tabs>
              <w:spacing w:line="276" w:lineRule="auto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□专卖店销售额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万元，占比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%</w:t>
            </w:r>
          </w:p>
          <w:p>
            <w:pPr>
              <w:pStyle w:val="10"/>
              <w:tabs>
                <w:tab w:val="left" w:pos="3500"/>
              </w:tabs>
              <w:spacing w:line="276" w:lineRule="auto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□其他（列举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）</w:t>
            </w:r>
          </w:p>
          <w:p>
            <w:pPr>
              <w:pStyle w:val="10"/>
              <w:tabs>
                <w:tab w:val="left" w:pos="4463"/>
              </w:tabs>
              <w:spacing w:line="276" w:lineRule="auto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线上主要销售渠道销售额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万元，占比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%，其中：</w:t>
            </w:r>
          </w:p>
          <w:p>
            <w:pPr>
              <w:pStyle w:val="10"/>
              <w:tabs>
                <w:tab w:val="left" w:pos="3500"/>
              </w:tabs>
              <w:spacing w:line="276" w:lineRule="auto"/>
              <w:rPr>
                <w:rFonts w:eastAsia="仿宋_GB2312" w:cs="仿宋_GB2312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□自建官方平台销售额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万元，占比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%，官方平台名称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                     </w:t>
            </w:r>
          </w:p>
          <w:p>
            <w:pPr>
              <w:pStyle w:val="10"/>
              <w:tabs>
                <w:tab w:val="left" w:pos="3500"/>
              </w:tabs>
              <w:spacing w:line="276" w:lineRule="auto"/>
              <w:rPr>
                <w:rFonts w:eastAsia="仿宋_GB2312" w:cs="仿宋_GB2312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□电商平台销售额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万元，占比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%，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列举官方旗舰店名称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                   </w:t>
            </w:r>
          </w:p>
          <w:p>
            <w:pPr>
              <w:pStyle w:val="10"/>
              <w:tabs>
                <w:tab w:val="left" w:pos="3500"/>
              </w:tabs>
              <w:spacing w:line="276" w:lineRule="auto"/>
              <w:rPr>
                <w:rFonts w:eastAsia="仿宋_GB2312" w:cs="仿宋_GB2312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□短视频与直播平台销售额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万元，占比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%，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列举官方旗舰店名称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  <w:lang w:eastAsia="zh-CN"/>
              </w:rPr>
              <w:t xml:space="preserve">                </w:t>
            </w:r>
          </w:p>
          <w:p>
            <w:pPr>
              <w:pStyle w:val="10"/>
              <w:tabs>
                <w:tab w:val="left" w:pos="3500"/>
              </w:tabs>
              <w:spacing w:line="276" w:lineRule="auto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□其他（列举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 xml:space="preserve">）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exac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66" w:line="276" w:lineRule="auto"/>
              <w:ind w:right="153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6" w:lineRule="auto"/>
              <w:ind w:firstLineChars="0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</w:rPr>
              <w:t>品牌营销推广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举办或参与省部级</w:t>
            </w:r>
            <w:r>
              <w:rPr>
                <w:rFonts w:hint="default" w:eastAsia="仿宋_GB2312" w:cs="仿宋_GB2312"/>
                <w:sz w:val="24"/>
                <w:szCs w:val="24"/>
                <w:highlight w:val="none"/>
              </w:rPr>
              <w:t>及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以上展会节庆活动</w:t>
            </w:r>
            <w:r>
              <w:rPr>
                <w:rFonts w:hint="eastAsia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eastAsia="仿宋_GB2312" w:cs="仿宋_GB2312"/>
                <w:sz w:val="24"/>
              </w:rPr>
              <w:t>不超过3个</w:t>
            </w:r>
            <w:r>
              <w:rPr>
                <w:rFonts w:hint="eastAsia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□有，列举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（注明规模）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u w:val="single"/>
              </w:rPr>
            </w:pPr>
            <w:r>
              <w:rPr>
                <w:rFonts w:hint="eastAsia" w:eastAsia="仿宋_GB2312" w:cs="仿宋_GB2312"/>
                <w:sz w:val="24"/>
              </w:rPr>
              <w:t>举办大型品牌专场推介活动</w:t>
            </w:r>
            <w:r>
              <w:rPr>
                <w:rFonts w:hint="eastAsia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eastAsia="仿宋_GB2312" w:cs="仿宋_GB2312"/>
                <w:sz w:val="24"/>
              </w:rPr>
              <w:t>不超过3个</w:t>
            </w:r>
            <w:r>
              <w:rPr>
                <w:rFonts w:hint="eastAsia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□有，列举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（注明规模）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开展品牌海外推广活动</w:t>
            </w:r>
            <w:r>
              <w:rPr>
                <w:rFonts w:hint="eastAsia" w:eastAsia="仿宋_GB2312" w:cs="仿宋_GB2312"/>
                <w:sz w:val="24"/>
              </w:rPr>
              <w:tab/>
            </w:r>
          </w:p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□有，列举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（注明规模）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</w:rPr>
              <w:t xml:space="preserve">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 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1" w:hRule="exac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72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品牌</w:t>
            </w:r>
          </w:p>
          <w:p>
            <w:pPr>
              <w:pStyle w:val="10"/>
              <w:spacing w:before="72" w:line="276" w:lineRule="auto"/>
              <w:jc w:val="center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美誉度</w:t>
            </w:r>
          </w:p>
        </w:tc>
        <w:tc>
          <w:tcPr>
            <w:tcW w:w="6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获得省部级及以上政府部门</w:t>
            </w:r>
            <w:r>
              <w:rPr>
                <w:rFonts w:hint="eastAsia" w:eastAsia="仿宋_GB2312" w:cs="仿宋_GB2312"/>
                <w:sz w:val="24"/>
                <w:szCs w:val="24"/>
              </w:rPr>
              <w:t>颁发的荣誉或称号（5项以内）</w:t>
            </w:r>
          </w:p>
          <w:p>
            <w:pPr>
              <w:pStyle w:val="10"/>
              <w:spacing w:before="73" w:line="276" w:lineRule="auto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□有，列举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  <w:lang w:eastAsia="zh-CN"/>
              </w:rPr>
              <w:t xml:space="preserve">         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（附件） □无</w:t>
            </w:r>
          </w:p>
          <w:p>
            <w:pPr>
              <w:pStyle w:val="10"/>
              <w:spacing w:before="73" w:line="276" w:lineRule="auto"/>
              <w:jc w:val="both"/>
              <w:rPr>
                <w:rFonts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获得国际权威机构颁发的荣誉或称号（5项以内）</w:t>
            </w:r>
          </w:p>
          <w:p>
            <w:pPr>
              <w:pStyle w:val="10"/>
              <w:spacing w:before="73" w:line="276" w:lineRule="auto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□有，列举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  <w:lang w:eastAsia="zh-CN"/>
              </w:rPr>
              <w:t xml:space="preserve">         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（附件） □无</w:t>
            </w:r>
          </w:p>
          <w:p>
            <w:pPr>
              <w:pStyle w:val="10"/>
              <w:spacing w:before="73" w:line="276" w:lineRule="auto"/>
              <w:jc w:val="both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eastAsia="zh-CN"/>
              </w:rPr>
              <w:t>2023年大型电商等平台同品类销售排行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eastAsia="zh-CN"/>
              </w:rPr>
              <w:t>（仅列举排名最高的</w:t>
            </w:r>
          </w:p>
          <w:p>
            <w:pPr>
              <w:pStyle w:val="10"/>
              <w:spacing w:before="73" w:line="276" w:lineRule="auto"/>
              <w:jc w:val="both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eastAsia="zh-CN"/>
              </w:rPr>
              <w:t>1个平台）</w:t>
            </w:r>
          </w:p>
          <w:p>
            <w:pPr>
              <w:pStyle w:val="10"/>
              <w:spacing w:before="73" w:line="276" w:lineRule="auto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平台名称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  <w:lang w:eastAsia="zh-CN"/>
              </w:rPr>
              <w:t xml:space="preserve">                </w:t>
            </w:r>
          </w:p>
          <w:p>
            <w:pPr>
              <w:pStyle w:val="10"/>
              <w:spacing w:before="73" w:line="276" w:lineRule="auto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销售额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  <w:lang w:eastAsia="zh-CN"/>
              </w:rPr>
              <w:t xml:space="preserve">                </w:t>
            </w: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万元</w:t>
            </w:r>
          </w:p>
          <w:p>
            <w:pPr>
              <w:pStyle w:val="10"/>
              <w:spacing w:before="73" w:line="276" w:lineRule="auto"/>
              <w:jc w:val="both"/>
              <w:rPr>
                <w:rFonts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同品类排行名次</w:t>
            </w:r>
            <w:r>
              <w:rPr>
                <w:rFonts w:hint="eastAsia" w:eastAsia="仿宋_GB2312" w:cs="仿宋_GB2312"/>
                <w:sz w:val="24"/>
                <w:szCs w:val="24"/>
                <w:u w:val="single" w:color="000000"/>
                <w:lang w:eastAsia="zh-CN"/>
              </w:rPr>
              <w:t xml:space="preserve">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8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lang w:eastAsia="en-US"/>
              </w:rPr>
              <w:t>品牌</w:t>
            </w:r>
          </w:p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带动力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推动产业发展</w:t>
            </w:r>
          </w:p>
        </w:tc>
        <w:tc>
          <w:tcPr>
            <w:tcW w:w="6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</w:rPr>
              <w:t>2023年区域公用品牌带动当地农业总产值同比增加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  <w:u w:val="single" w:color="000000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highlight w:val="none"/>
              </w:rPr>
              <w:t>万元，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</w:rPr>
              <w:t>带动农民人均年收入同比增加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  <w:u w:val="single" w:color="000000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highlight w:val="none"/>
              </w:rPr>
              <w:t>万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exac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品牌溢价率</w:t>
            </w:r>
          </w:p>
          <w:p>
            <w:pPr>
              <w:pStyle w:val="5"/>
              <w:ind w:firstLine="0" w:firstLineChars="0"/>
              <w:rPr>
                <w:rFonts w:eastAsia="仿宋_GB2312" w:cs="仿宋_GB2312"/>
                <w:spacing w:val="-25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区域公用品牌产品市场终端平均价格</w:t>
            </w:r>
            <w:r>
              <w:rPr>
                <w:rFonts w:hint="eastAsia" w:eastAsia="仿宋_GB2312" w:cs="仿宋_GB2312"/>
                <w:spacing w:val="-25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元/公斤</w:t>
            </w:r>
          </w:p>
          <w:p>
            <w:pPr>
              <w:pStyle w:val="5"/>
              <w:ind w:firstLine="0" w:firstLineChars="0"/>
              <w:rPr>
                <w:rFonts w:eastAsia="仿宋_GB2312" w:cs="仿宋_GB2312"/>
                <w:spacing w:val="-25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当地无品牌产品市场终端平均价格</w:t>
            </w:r>
            <w:r>
              <w:rPr>
                <w:rFonts w:hint="eastAsia" w:eastAsia="仿宋_GB2312" w:cs="仿宋_GB2312"/>
                <w:spacing w:val="-25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元/公斤</w:t>
            </w:r>
          </w:p>
          <w:p>
            <w:pPr>
              <w:pStyle w:val="5"/>
              <w:ind w:firstLine="0" w:firstLineChars="0"/>
              <w:rPr>
                <w:rFonts w:eastAsia="仿宋_GB2312" w:cs="仿宋_GB2312"/>
                <w:kern w:val="0"/>
                <w:sz w:val="24"/>
                <w:szCs w:val="24"/>
                <w:vertAlign w:val="superscript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品牌溢价率</w:t>
            </w:r>
            <w:r>
              <w:rPr>
                <w:rStyle w:val="8"/>
                <w:rFonts w:hint="eastAsia" w:eastAsia="仿宋_GB2312" w:cs="仿宋_GB2312"/>
                <w:sz w:val="24"/>
                <w:szCs w:val="24"/>
              </w:rPr>
              <w:footnoteReference w:id="0"/>
            </w:r>
            <w:r>
              <w:rPr>
                <w:rFonts w:hint="eastAsia" w:eastAsia="仿宋_GB2312" w:cs="仿宋_GB2312"/>
                <w:sz w:val="24"/>
                <w:szCs w:val="24"/>
              </w:rPr>
              <w:t>为</w:t>
            </w:r>
            <w:r>
              <w:rPr>
                <w:rFonts w:hint="eastAsia" w:eastAsia="仿宋_GB2312" w:cs="仿宋_GB2312"/>
                <w:spacing w:val="-25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exac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履行社会责任</w:t>
            </w:r>
          </w:p>
        </w:tc>
        <w:tc>
          <w:tcPr>
            <w:tcW w:w="6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rPr>
                <w:rFonts w:hint="default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□品牌助农：品牌</w:t>
            </w:r>
            <w:r>
              <w:rPr>
                <w:rFonts w:hint="eastAsia" w:eastAsia="仿宋_GB2312" w:cs="仿宋_GB2312"/>
                <w:sz w:val="24"/>
              </w:rPr>
              <w:t>带动</w:t>
            </w:r>
            <w:r>
              <w:rPr>
                <w:rFonts w:hint="eastAsia" w:eastAsia="仿宋_GB2312" w:cs="仿宋_GB2312"/>
                <w:spacing w:val="-25"/>
                <w:sz w:val="24"/>
                <w:u w:val="single"/>
              </w:rPr>
              <w:t xml:space="preserve"> </w:t>
            </w:r>
            <w:r>
              <w:rPr>
                <w:rFonts w:hint="eastAsia" w:eastAsia="仿宋_GB2312" w:cs="仿宋_GB2312"/>
                <w:spacing w:val="-25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spacing w:val="-25"/>
                <w:sz w:val="24"/>
                <w:u w:val="single"/>
              </w:rPr>
              <w:t xml:space="preserve">   </w:t>
            </w:r>
            <w:r>
              <w:rPr>
                <w:rFonts w:hint="eastAsia" w:eastAsia="仿宋_GB2312" w:cs="仿宋_GB2312"/>
                <w:sz w:val="24"/>
              </w:rPr>
              <w:t>个农户实现增收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，其中，</w:t>
            </w:r>
            <w:r>
              <w:rPr>
                <w:rFonts w:hint="eastAsia" w:eastAsia="仿宋_GB2312" w:cs="仿宋_GB2312"/>
                <w:spacing w:val="-25"/>
                <w:sz w:val="24"/>
                <w:u w:val="single"/>
              </w:rPr>
              <w:t xml:space="preserve"> </w:t>
            </w:r>
            <w:r>
              <w:rPr>
                <w:rFonts w:hint="eastAsia" w:eastAsia="仿宋_GB2312" w:cs="仿宋_GB2312"/>
                <w:spacing w:val="-25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pacing w:val="-25"/>
                <w:sz w:val="24"/>
                <w:u w:val="single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个脱贫户</w:t>
            </w:r>
          </w:p>
          <w:p>
            <w:pPr>
              <w:spacing w:line="276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□品牌公益：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参与社会公益、慈善活动</w:t>
            </w:r>
            <w:r>
              <w:rPr>
                <w:rFonts w:hint="eastAsia" w:eastAsia="仿宋_GB2312" w:cs="仿宋_GB2312"/>
                <w:spacing w:val="-25"/>
                <w:sz w:val="24"/>
                <w:u w:val="single"/>
              </w:rPr>
              <w:t xml:space="preserve">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（附件）</w:t>
            </w:r>
          </w:p>
          <w:p>
            <w:pPr>
              <w:pStyle w:val="9"/>
              <w:spacing w:line="276" w:lineRule="auto"/>
              <w:ind w:firstLine="0" w:firstLineChars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□其他</w:t>
            </w:r>
            <w:r>
              <w:rPr>
                <w:rFonts w:hint="eastAsia" w:ascii="Times New Roman" w:hAnsi="Times New Roman" w:eastAsia="仿宋_GB2312" w:cs="仿宋_GB2312"/>
                <w:spacing w:val="-25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（附件）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exac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其他</w:t>
            </w:r>
          </w:p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重要</w:t>
            </w:r>
          </w:p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补充</w:t>
            </w:r>
          </w:p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材料</w:t>
            </w:r>
          </w:p>
          <w:p>
            <w:pPr>
              <w:spacing w:line="276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说明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6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76" w:lineRule="auto"/>
              <w:ind w:firstLine="0" w:firstLineChars="0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</w:tbl>
    <w:p>
      <w:pPr>
        <w:tabs>
          <w:tab w:val="left" w:pos="5584"/>
        </w:tabs>
        <w:spacing w:line="400" w:lineRule="exact"/>
        <w:rPr>
          <w:rFonts w:eastAsia="仿宋"/>
          <w:w w:val="99"/>
          <w:sz w:val="24"/>
          <w:szCs w:val="24"/>
        </w:rPr>
      </w:pPr>
      <w:r>
        <w:rPr>
          <w:rFonts w:eastAsia="仿宋"/>
          <w:w w:val="99"/>
          <w:sz w:val="24"/>
          <w:szCs w:val="24"/>
        </w:rPr>
        <w:br w:type="page"/>
      </w:r>
    </w:p>
    <w:tbl>
      <w:tblPr>
        <w:tblStyle w:val="6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</w:trPr>
        <w:tc>
          <w:tcPr>
            <w:tcW w:w="8711" w:type="dxa"/>
          </w:tcPr>
          <w:p>
            <w:pPr>
              <w:spacing w:line="360" w:lineRule="auto"/>
              <w:rPr>
                <w:rFonts w:eastAsia="Times New Roman"/>
                <w:b/>
                <w:sz w:val="36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Times New Roman"/>
                <w:b/>
                <w:sz w:val="36"/>
                <w:szCs w:val="28"/>
              </w:rPr>
            </w:pPr>
            <w:r>
              <w:rPr>
                <w:rFonts w:hint="eastAsia" w:cs="宋体"/>
                <w:b/>
                <w:sz w:val="36"/>
                <w:szCs w:val="28"/>
              </w:rPr>
              <w:t>承</w:t>
            </w:r>
            <w:r>
              <w:rPr>
                <w:rFonts w:eastAsia="Times New Roman"/>
                <w:b/>
                <w:sz w:val="36"/>
                <w:szCs w:val="28"/>
              </w:rPr>
              <w:t xml:space="preserve">   </w:t>
            </w:r>
            <w:r>
              <w:rPr>
                <w:rFonts w:hint="eastAsia" w:cs="宋体"/>
                <w:b/>
                <w:sz w:val="36"/>
                <w:szCs w:val="28"/>
              </w:rPr>
              <w:t>诺</w:t>
            </w:r>
            <w:r>
              <w:rPr>
                <w:rFonts w:eastAsia="Times New Roman"/>
                <w:b/>
                <w:sz w:val="36"/>
                <w:szCs w:val="28"/>
              </w:rPr>
              <w:t xml:space="preserve">   </w:t>
            </w:r>
            <w:r>
              <w:rPr>
                <w:rFonts w:hint="eastAsia" w:cs="宋体"/>
                <w:b/>
                <w:sz w:val="36"/>
                <w:szCs w:val="28"/>
              </w:rPr>
              <w:t>书</w:t>
            </w:r>
          </w:p>
          <w:p>
            <w:pPr>
              <w:spacing w:line="480" w:lineRule="auto"/>
              <w:ind w:firstLine="632" w:firstLineChars="200"/>
              <w:jc w:val="left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我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方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确保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申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报材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料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真实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有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效，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不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侵犯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任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何单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位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或个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人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权益。</w:t>
            </w:r>
          </w:p>
          <w:p>
            <w:pPr>
              <w:pStyle w:val="9"/>
              <w:ind w:firstLine="320"/>
              <w:rPr>
                <w:rFonts w:ascii="Times New Roman" w:hAnsi="Times New Roman" w:eastAsia="仿宋_GB2312" w:cs="仿宋_GB2312"/>
              </w:rPr>
            </w:pPr>
          </w:p>
          <w:p>
            <w:pPr>
              <w:spacing w:line="360" w:lineRule="auto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 xml:space="preserve">                          申报单位（盖章）</w:t>
            </w:r>
          </w:p>
          <w:p>
            <w:pPr>
              <w:spacing w:line="360" w:lineRule="auto"/>
              <w:rPr>
                <w:rFonts w:eastAsia="Times New Roman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0" w:hRule="atLeast"/>
        </w:trPr>
        <w:tc>
          <w:tcPr>
            <w:tcW w:w="8711" w:type="dxa"/>
          </w:tcPr>
          <w:p>
            <w:pPr>
              <w:spacing w:line="360" w:lineRule="auto"/>
              <w:rPr>
                <w:rFonts w:eastAsia="仿宋_GB2312" w:cs="仿宋_GB2312"/>
                <w:b/>
                <w:sz w:val="36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 w:cs="仿宋_GB2312"/>
                <w:b/>
                <w:sz w:val="36"/>
                <w:szCs w:val="28"/>
              </w:rPr>
            </w:pPr>
            <w:r>
              <w:rPr>
                <w:rFonts w:hint="eastAsia" w:eastAsia="仿宋_GB2312" w:cs="仿宋_GB2312"/>
                <w:b/>
                <w:sz w:val="36"/>
                <w:szCs w:val="28"/>
              </w:rPr>
              <w:t>推   荐   书</w:t>
            </w:r>
          </w:p>
          <w:p>
            <w:pPr>
              <w:tabs>
                <w:tab w:val="left" w:pos="5584"/>
              </w:tabs>
              <w:spacing w:line="480" w:lineRule="auto"/>
              <w:ind w:firstLine="708" w:firstLineChars="200"/>
              <w:jc w:val="left"/>
              <w:rPr>
                <w:rFonts w:eastAsia="仿宋_GB2312" w:cs="仿宋_GB2312"/>
                <w:w w:val="99"/>
                <w:sz w:val="32"/>
                <w:szCs w:val="32"/>
              </w:rPr>
            </w:pPr>
            <w:r>
              <w:rPr>
                <w:rFonts w:hint="eastAsia" w:eastAsia="仿宋_GB2312" w:cs="仿宋_GB2312"/>
                <w:spacing w:val="19"/>
                <w:w w:val="99"/>
                <w:sz w:val="32"/>
                <w:szCs w:val="32"/>
              </w:rPr>
              <w:t>经</w:t>
            </w:r>
            <w:r>
              <w:rPr>
                <w:rFonts w:hint="eastAsia" w:eastAsia="仿宋_GB2312" w:cs="仿宋_GB2312"/>
                <w:spacing w:val="17"/>
                <w:w w:val="99"/>
                <w:sz w:val="32"/>
                <w:szCs w:val="32"/>
              </w:rPr>
              <w:t>我</w:t>
            </w:r>
            <w:r>
              <w:rPr>
                <w:rFonts w:hint="eastAsia" w:eastAsia="仿宋_GB2312" w:cs="仿宋_GB2312"/>
                <w:spacing w:val="19"/>
                <w:w w:val="99"/>
                <w:sz w:val="32"/>
                <w:szCs w:val="32"/>
              </w:rPr>
              <w:t>单位</w:t>
            </w:r>
            <w:r>
              <w:rPr>
                <w:rFonts w:hint="eastAsia" w:eastAsia="仿宋_GB2312" w:cs="仿宋_GB2312"/>
                <w:spacing w:val="17"/>
                <w:w w:val="99"/>
                <w:sz w:val="32"/>
                <w:szCs w:val="32"/>
              </w:rPr>
              <w:t>审</w:t>
            </w:r>
            <w:r>
              <w:rPr>
                <w:rFonts w:hint="eastAsia" w:eastAsia="仿宋_GB2312" w:cs="仿宋_GB2312"/>
                <w:spacing w:val="19"/>
                <w:w w:val="99"/>
                <w:sz w:val="32"/>
                <w:szCs w:val="32"/>
              </w:rPr>
              <w:t>核</w:t>
            </w:r>
            <w:r>
              <w:rPr>
                <w:rFonts w:hint="eastAsia" w:eastAsia="仿宋_GB2312" w:cs="仿宋_GB2312"/>
                <w:spacing w:val="16"/>
                <w:w w:val="99"/>
                <w:sz w:val="32"/>
                <w:szCs w:val="32"/>
              </w:rPr>
              <w:t>，</w:t>
            </w:r>
            <w:r>
              <w:rPr>
                <w:rFonts w:hint="eastAsia" w:eastAsia="仿宋_GB2312" w:cs="仿宋_GB2312"/>
                <w:spacing w:val="16"/>
                <w:w w:val="99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eastAsia="仿宋_GB2312" w:cs="仿宋_GB2312"/>
                <w:spacing w:val="19"/>
                <w:w w:val="99"/>
                <w:sz w:val="32"/>
                <w:szCs w:val="32"/>
              </w:rPr>
              <w:t>（</w:t>
            </w:r>
            <w:r>
              <w:rPr>
                <w:rFonts w:hint="eastAsia" w:eastAsia="仿宋_GB2312" w:cs="仿宋_GB2312"/>
                <w:spacing w:val="17"/>
                <w:w w:val="99"/>
                <w:sz w:val="32"/>
                <w:szCs w:val="32"/>
              </w:rPr>
              <w:t>单</w:t>
            </w:r>
            <w:r>
              <w:rPr>
                <w:rFonts w:hint="eastAsia" w:eastAsia="仿宋_GB2312" w:cs="仿宋_GB2312"/>
                <w:spacing w:val="19"/>
                <w:w w:val="99"/>
                <w:sz w:val="32"/>
                <w:szCs w:val="32"/>
              </w:rPr>
              <w:t>位）</w:t>
            </w:r>
            <w:r>
              <w:rPr>
                <w:rFonts w:hint="eastAsia" w:eastAsia="仿宋_GB2312" w:cs="仿宋_GB2312"/>
                <w:spacing w:val="17"/>
                <w:w w:val="99"/>
                <w:sz w:val="32"/>
                <w:szCs w:val="32"/>
              </w:rPr>
              <w:t>提</w:t>
            </w:r>
            <w:r>
              <w:rPr>
                <w:rFonts w:hint="eastAsia" w:eastAsia="仿宋_GB2312" w:cs="仿宋_GB2312"/>
                <w:spacing w:val="19"/>
                <w:w w:val="99"/>
                <w:sz w:val="32"/>
                <w:szCs w:val="32"/>
              </w:rPr>
              <w:t>交的</w:t>
            </w:r>
            <w:r>
              <w:rPr>
                <w:rFonts w:hint="eastAsia" w:eastAsia="仿宋_GB2312" w:cs="仿宋_GB2312"/>
                <w:i/>
                <w:iCs/>
                <w:w w:val="99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eastAsia="仿宋_GB2312" w:cs="仿宋_GB2312"/>
                <w:i/>
                <w:iCs/>
                <w:sz w:val="32"/>
                <w:szCs w:val="32"/>
                <w:u w:val="single"/>
              </w:rPr>
              <w:tab/>
            </w:r>
            <w:r>
              <w:rPr>
                <w:rFonts w:hint="eastAsia" w:eastAsia="仿宋_GB2312" w:cs="仿宋_GB2312"/>
                <w:spacing w:val="17"/>
                <w:w w:val="99"/>
                <w:sz w:val="32"/>
                <w:szCs w:val="32"/>
              </w:rPr>
              <w:t>（品牌名称）申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报材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料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属实，同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意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推荐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其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参加</w:t>
            </w:r>
            <w:r>
              <w:rPr>
                <w:rFonts w:hint="default" w:ascii="Times New Roman" w:hAnsi="Times New Roman" w:eastAsia="仿宋_GB2312" w:cs="Times New Roman"/>
                <w:w w:val="99"/>
                <w:sz w:val="32"/>
                <w:szCs w:val="32"/>
              </w:rPr>
              <w:t>2024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年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农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业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品牌精品培育。</w:t>
            </w:r>
          </w:p>
          <w:p>
            <w:pPr>
              <w:pStyle w:val="9"/>
              <w:ind w:firstLine="632" w:firstLineChars="200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w w:val="99"/>
                <w:szCs w:val="32"/>
              </w:rPr>
              <w:t>推荐理由</w:t>
            </w:r>
            <w:r>
              <w:rPr>
                <w:rStyle w:val="8"/>
                <w:rFonts w:hint="eastAsia" w:ascii="Times New Roman" w:hAnsi="Times New Roman" w:eastAsia="仿宋_GB2312" w:cs="仿宋_GB2312"/>
                <w:w w:val="99"/>
                <w:szCs w:val="32"/>
              </w:rPr>
              <w:footnoteReference w:id="1"/>
            </w:r>
            <w:r>
              <w:rPr>
                <w:rFonts w:hint="eastAsia" w:ascii="Times New Roman" w:hAnsi="Times New Roman" w:eastAsia="仿宋_GB2312" w:cs="仿宋_GB2312"/>
                <w:w w:val="99"/>
                <w:szCs w:val="32"/>
              </w:rPr>
              <w:t>：</w:t>
            </w:r>
          </w:p>
          <w:p>
            <w:pPr>
              <w:spacing w:line="360" w:lineRule="auto"/>
              <w:ind w:firstLine="640" w:firstLineChars="200"/>
              <w:rPr>
                <w:rFonts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 xml:space="preserve">            </w:t>
            </w:r>
            <w:r>
              <w:rPr>
                <w:rFonts w:hint="eastAsia" w:eastAsia="仿宋_GB2312" w:cs="仿宋_GB2312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eastAsia="仿宋_GB2312" w:cs="仿宋_GB2312"/>
                <w:sz w:val="32"/>
                <w:szCs w:val="32"/>
              </w:rPr>
              <w:t xml:space="preserve">   推荐单位（盖章）</w:t>
            </w:r>
          </w:p>
          <w:p>
            <w:pPr>
              <w:pStyle w:val="9"/>
              <w:ind w:firstLine="320"/>
              <w:rPr>
                <w:rFonts w:ascii="Times New Roman" w:hAnsi="Times New Roman" w:eastAsia="仿宋_GB2312" w:cs="仿宋_GB231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Cs w:val="32"/>
              </w:rPr>
              <w:t xml:space="preserve">                                年    月    日</w:t>
            </w:r>
          </w:p>
        </w:tc>
      </w:tr>
    </w:tbl>
    <w:p>
      <w:pPr>
        <w:tabs>
          <w:tab w:val="left" w:pos="5584"/>
        </w:tabs>
        <w:spacing w:line="480" w:lineRule="auto"/>
        <w:rPr>
          <w:rFonts w:eastAsia="仿宋"/>
          <w:w w:val="99"/>
          <w:sz w:val="24"/>
          <w:szCs w:val="24"/>
        </w:rPr>
        <w:sectPr>
          <w:footerReference r:id="rId6" w:type="default"/>
          <w:pgSz w:w="11910" w:h="16840"/>
          <w:pgMar w:top="1440" w:right="1800" w:bottom="1440" w:left="1800" w:header="720" w:footer="720" w:gutter="0"/>
          <w:cols w:space="720" w:num="1"/>
        </w:sectPr>
      </w:pPr>
      <w:r>
        <w:rPr>
          <w:rFonts w:hint="eastAsia" w:eastAsia="仿宋_GB2312" w:cs="仿宋_GB2312"/>
          <w:w w:val="99"/>
          <w:sz w:val="24"/>
          <w:szCs w:val="2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+L3UTQAAAAAgEAAA8AAAAAAAAAAQAgAAAAIgAA&#10;AGRycy9kb3ducmV2LnhtbFBLAQIUABQAAAAIAIdO4kCrfOAaEAIAABAEAAAOAAAAAAAAAAEAIAAA&#10;AB8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4" o:spid="_x0000_s1026" o:spt="202" type="#_x0000_t202" style="position:absolute;left:0pt;margin-top:0pt;height:10.3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+V+SdAAAAADAQAADwAAAAAAAAABACAAAAAiAAAA&#10;ZHJzL2Rvd25yZXYueG1sUEsBAhQAFAAAAAgAh07iQKESr/cPAgAAEQ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-243840</wp:posOffset>
              </wp:positionV>
              <wp:extent cx="133350" cy="150495"/>
              <wp:effectExtent l="0" t="0" r="0" b="0"/>
              <wp:wrapNone/>
              <wp:docPr id="4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109" cy="1504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top:-19.2pt;height:11.85pt;width:10.5pt;mso-position-horizontal:center;mso-position-horizontal-relative:margin;z-index:251661312;mso-width-relative:page;mso-height-relative:page;" filled="f" stroked="f" coordsize="21600,21600" o:gfxdata="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zH6X9YAAAAHAQAADwAAAAAAAAAB&#10;ACAAAAAiAAAAZHJzL2Rvd25yZXYueG1sUEsBAhQAFAAAAAgAh07iQFCj9qASAgAAEwQAAA4AAAAA&#10;AAAAAQAgAAAAJQEAAGRycy9lMm9Eb2MueG1sUEsFBgAAAAAGAAYAWQEAAK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4"/>
      </w:pPr>
      <w:r>
        <w:rPr>
          <w:rStyle w:val="8"/>
          <w:sz w:val="24"/>
          <w:szCs w:val="36"/>
          <w:vertAlign w:val="baseline"/>
        </w:rPr>
        <w:footnoteRef/>
      </w:r>
      <w:r>
        <w:rPr>
          <w:sz w:val="24"/>
          <w:szCs w:val="36"/>
        </w:rPr>
        <w:t xml:space="preserve"> </w:t>
      </w:r>
      <w:r>
        <w:rPr>
          <w:rFonts w:hint="eastAsia" w:eastAsia="仿宋_GB2312" w:cs="仿宋_GB2312"/>
          <w:sz w:val="24"/>
          <w:szCs w:val="24"/>
        </w:rPr>
        <w:t>品牌溢价率=（区域公用品牌产品市场终端平均价格—当地无品牌产品市场终端平均价格）/当地无品牌产品市场终端平均价格×100%</w:t>
      </w:r>
    </w:p>
  </w:footnote>
  <w:footnote w:id="1">
    <w:p>
      <w:pPr>
        <w:pStyle w:val="4"/>
        <w:rPr>
          <w:rFonts w:eastAsia="仿宋_GB2312" w:cs="仿宋_GB2312"/>
          <w:color w:val="FF0000"/>
          <w:w w:val="99"/>
          <w:sz w:val="24"/>
          <w:szCs w:val="24"/>
        </w:rPr>
      </w:pPr>
      <w:r>
        <w:rPr>
          <w:rStyle w:val="8"/>
          <w:sz w:val="24"/>
          <w:szCs w:val="24"/>
          <w:vertAlign w:val="baseline"/>
        </w:rPr>
        <w:footnoteRef/>
      </w:r>
      <w:r>
        <w:rPr>
          <w:sz w:val="24"/>
          <w:szCs w:val="24"/>
        </w:rPr>
        <w:t xml:space="preserve"> </w:t>
      </w:r>
      <w:r>
        <w:rPr>
          <w:rFonts w:hint="eastAsia" w:eastAsia="仿宋_GB2312" w:cs="仿宋_GB2312"/>
          <w:w w:val="99"/>
          <w:sz w:val="24"/>
          <w:szCs w:val="24"/>
        </w:rPr>
        <w:t>推荐理由请</w:t>
      </w:r>
      <w:r>
        <w:rPr>
          <w:rFonts w:hint="eastAsia" w:eastAsia="仿宋_GB2312" w:cs="仿宋_GB2312"/>
          <w:w w:val="99"/>
          <w:sz w:val="24"/>
          <w:szCs w:val="24"/>
          <w:lang w:eastAsia="zh-CN"/>
        </w:rPr>
        <w:t>省级农业农村部门</w:t>
      </w:r>
      <w:r>
        <w:rPr>
          <w:rFonts w:hint="eastAsia" w:eastAsia="仿宋_GB2312" w:cs="仿宋_GB2312"/>
          <w:w w:val="99"/>
          <w:sz w:val="24"/>
          <w:szCs w:val="24"/>
        </w:rPr>
        <w:t>重点描述推荐品牌在同品类中的优势，包括但不限于</w:t>
      </w:r>
      <w:r>
        <w:rPr>
          <w:rFonts w:hint="eastAsia" w:ascii="Times New Roman" w:hAnsi="Times New Roman" w:eastAsia="仿宋_GB2312" w:cs="仿宋_GB2312"/>
          <w:w w:val="99"/>
          <w:sz w:val="24"/>
          <w:szCs w:val="24"/>
          <w:lang w:eastAsia="zh-CN"/>
        </w:rPr>
        <w:t>种植</w:t>
      </w:r>
      <w:r>
        <w:rPr>
          <w:rFonts w:hint="eastAsia" w:eastAsia="仿宋_GB2312" w:cs="仿宋_GB2312"/>
          <w:w w:val="99"/>
          <w:sz w:val="24"/>
          <w:szCs w:val="24"/>
        </w:rPr>
        <w:t>养殖历史、产业规模、品质、</w:t>
      </w:r>
      <w:r>
        <w:rPr>
          <w:rFonts w:hint="eastAsia" w:eastAsia="仿宋_GB2312" w:cs="仿宋_GB2312"/>
          <w:w w:val="99"/>
          <w:sz w:val="24"/>
          <w:szCs w:val="24"/>
          <w:lang w:eastAsia="zh-CN"/>
        </w:rPr>
        <w:t>特色</w:t>
      </w:r>
      <w:r>
        <w:rPr>
          <w:rFonts w:hint="eastAsia" w:eastAsia="仿宋_GB2312" w:cs="仿宋_GB2312"/>
          <w:w w:val="99"/>
          <w:sz w:val="24"/>
          <w:szCs w:val="24"/>
        </w:rPr>
        <w:t>、文化、</w:t>
      </w:r>
      <w:r>
        <w:rPr>
          <w:rFonts w:hint="eastAsia" w:eastAsia="仿宋_GB2312" w:cs="仿宋_GB2312"/>
          <w:w w:val="99"/>
          <w:sz w:val="24"/>
          <w:szCs w:val="24"/>
          <w:lang w:eastAsia="zh-CN"/>
        </w:rPr>
        <w:t>市场</w:t>
      </w:r>
      <w:r>
        <w:rPr>
          <w:rFonts w:hint="eastAsia" w:eastAsia="仿宋_GB2312" w:cs="仿宋_GB2312"/>
          <w:w w:val="99"/>
          <w:sz w:val="24"/>
          <w:szCs w:val="24"/>
        </w:rPr>
        <w:t>消费等，要能体现品牌独特性差异性</w:t>
      </w:r>
      <w:r>
        <w:rPr>
          <w:rFonts w:hint="eastAsia" w:eastAsia="仿宋_GB2312" w:cs="仿宋_GB2312"/>
          <w:w w:val="99"/>
          <w:sz w:val="24"/>
          <w:szCs w:val="24"/>
          <w:lang w:eastAsia="zh-CN"/>
        </w:rPr>
        <w:t>成长性，不超过</w:t>
      </w:r>
      <w:r>
        <w:rPr>
          <w:rFonts w:hint="eastAsia" w:eastAsia="仿宋_GB2312" w:cs="仿宋_GB2312"/>
          <w:w w:val="99"/>
          <w:sz w:val="24"/>
          <w:szCs w:val="24"/>
          <w:lang w:val="en-US" w:eastAsia="zh-CN"/>
        </w:rPr>
        <w:t>200字</w:t>
      </w:r>
      <w:r>
        <w:rPr>
          <w:rFonts w:hint="eastAsia" w:eastAsia="仿宋_GB2312" w:cs="仿宋_GB2312"/>
          <w:w w:val="99"/>
          <w:sz w:val="24"/>
          <w:szCs w:val="24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6FF6FA"/>
    <w:multiLevelType w:val="singleLevel"/>
    <w:tmpl w:val="796FF6F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OWM0NGYwYzExNDgxOTI3YTdkYmNhN2M3M2Y4NmEifQ=="/>
  </w:docVars>
  <w:rsids>
    <w:rsidRoot w:val="7A634AF9"/>
    <w:rsid w:val="7A63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styleId="8">
    <w:name w:val="footnote reference"/>
    <w:qFormat/>
    <w:uiPriority w:val="0"/>
    <w:rPr>
      <w:vertAlign w:val="superscript"/>
    </w:rPr>
  </w:style>
  <w:style w:type="paragraph" w:customStyle="1" w:styleId="9">
    <w:name w:val="正文首行缩进1"/>
    <w:basedOn w:val="2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Calibri" w:hAnsi="Calibri" w:eastAsia="华文仿宋"/>
      <w:sz w:val="32"/>
      <w:szCs w:val="24"/>
    </w:rPr>
  </w:style>
  <w:style w:type="paragraph" w:customStyle="1" w:styleId="10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2024-05-31T06:07:00Z</dcterms:created>
  <dc:creator>赵帅琪</dc:creator>
  <cp:lastModifiedBy>赵帅琪</cp:lastModifiedBy>
  <dcterms:modified xsi:type="dcterms:W3CDTF">2024-05-31T06:08:15Z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73710B6A9B5644C4ADA5322665E2483A_11</vt:lpwstr>
  </property>
</Properties>
</file>